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6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8.4pt;height:.75pt;mso-position-horizontal-relative:char;mso-position-vertical-relative:line" coordorigin="0,0" coordsize="9368,15">
            <v:line style="position:absolute" from="0,7" to="9368,7" stroked="true" strokeweight=".72046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before="67"/>
        <w:ind w:left="4442" w:right="3931" w:firstLine="0"/>
        <w:jc w:val="center"/>
        <w:rPr>
          <w:b/>
          <w:sz w:val="24"/>
        </w:rPr>
      </w:pPr>
      <w:bookmarkStart w:name="药事管理与法规" w:id="1"/>
      <w:bookmarkEnd w:id="1"/>
      <w:r>
        <w:rPr/>
      </w:r>
      <w:r>
        <w:rPr>
          <w:b/>
          <w:sz w:val="24"/>
        </w:rPr>
        <w:t>药事管理与法规</w:t>
      </w:r>
    </w:p>
    <w:p>
      <w:pPr>
        <w:pStyle w:val="BodyText"/>
        <w:rPr>
          <w:b/>
        </w:rPr>
      </w:pPr>
    </w:p>
    <w:p>
      <w:pPr>
        <w:pStyle w:val="BodyText"/>
        <w:spacing w:line="283" w:lineRule="auto" w:before="203"/>
        <w:ind w:left="620" w:right="110" w:firstLine="439"/>
        <w:jc w:val="both"/>
      </w:pPr>
      <w:r>
        <w:rPr/>
        <w:t>药事管理与法规是执业药师职责和执业活动必须具备的知识与能力，考查目的重在评价和培养执业药师准入人员具有合法、合规执业能力，并树立高尚的职业道德，更好地保障公众用药安全和合法权益，保护和促进公众健康。要求熟悉和理解与药品生产、流通和使用相关的法律法规和药事管理规定，掌握药学实践中与执业药师执业直接相关的合规要求。</w:t>
      </w:r>
    </w:p>
    <w:p>
      <w:pPr>
        <w:pStyle w:val="BodyText"/>
        <w:spacing w:line="249" w:lineRule="auto" w:before="3"/>
        <w:ind w:left="620" w:right="107" w:firstLine="439"/>
        <w:jc w:val="both"/>
      </w:pPr>
      <w:r>
        <w:rPr/>
        <w:t>药事管理与法规科目的考试内容以本考试大纲为准。本考试大纲发布之时，《药品经</w:t>
      </w:r>
      <w:r>
        <w:rPr>
          <w:spacing w:val="-10"/>
        </w:rPr>
        <w:t>营监督管理办法》仍在修订但尚未正式发布。如果《药品经营监督管理办法》在 </w:t>
      </w:r>
      <w:r>
        <w:rPr>
          <w:b/>
        </w:rPr>
        <w:t>2020</w:t>
      </w:r>
      <w:r>
        <w:rPr>
          <w:b/>
          <w:spacing w:val="-64"/>
        </w:rPr>
        <w:t> </w:t>
      </w:r>
      <w:r>
        <w:rPr>
          <w:spacing w:val="-7"/>
        </w:rPr>
        <w:t>年考</w:t>
      </w:r>
      <w:r>
        <w:rPr>
          <w:spacing w:val="-1"/>
        </w:rPr>
        <w:t>试之前正式发布，该法规将纳入《药事管理与法规》科目第四大单元“药品经营管理”考</w:t>
      </w:r>
      <w:r>
        <w:rPr/>
        <w:t>试范围。</w:t>
      </w: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757"/>
        <w:gridCol w:w="2369"/>
        <w:gridCol w:w="4118"/>
      </w:tblGrid>
      <w:tr>
        <w:trPr>
          <w:trHeight w:val="508" w:hRule="atLeast"/>
        </w:trPr>
        <w:tc>
          <w:tcPr>
            <w:tcW w:w="814" w:type="dxa"/>
          </w:tcPr>
          <w:p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7" w:type="dxa"/>
          </w:tcPr>
          <w:p>
            <w:pPr>
              <w:pStyle w:val="TableParagraph"/>
              <w:spacing w:before="84"/>
              <w:ind w:left="517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69" w:type="dxa"/>
          </w:tcPr>
          <w:p>
            <w:pPr>
              <w:pStyle w:val="TableParagraph"/>
              <w:spacing w:before="84"/>
              <w:ind w:left="924" w:right="915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18" w:type="dxa"/>
          </w:tcPr>
          <w:p>
            <w:pPr>
              <w:pStyle w:val="TableParagraph"/>
              <w:tabs>
                <w:tab w:pos="523" w:val="left" w:leader="none"/>
              </w:tabs>
              <w:spacing w:before="84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1014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304" w:lineRule="auto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一执业药师与健</w:t>
            </w:r>
          </w:p>
          <w:p>
            <w:pPr>
              <w:pStyle w:val="TableParagraph"/>
              <w:spacing w:line="242" w:lineRule="auto" w:before="5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康中</w:t>
            </w:r>
          </w:p>
          <w:p>
            <w:pPr>
              <w:pStyle w:val="TableParagraph"/>
              <w:spacing w:line="304" w:lineRule="auto" w:before="82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国战略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健康中国战略</w:t>
            </w: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92" w:val="left" w:leader="none"/>
              </w:tabs>
              <w:spacing w:line="240" w:lineRule="auto" w:before="0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健康中国战略的目标和任务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92" w:val="left" w:leader="none"/>
              </w:tabs>
              <w:spacing w:line="277" w:lineRule="exact" w:before="103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推进健康中国建设的原则</w:t>
            </w:r>
          </w:p>
        </w:tc>
      </w:tr>
      <w:tr>
        <w:trPr>
          <w:trHeight w:val="340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(一)健康中国战</w:t>
            </w:r>
          </w:p>
          <w:p>
            <w:pPr>
              <w:pStyle w:val="TableParagraph"/>
              <w:spacing w:line="247" w:lineRule="auto" w:before="9"/>
              <w:ind w:left="10" w:right="1"/>
              <w:rPr>
                <w:sz w:val="24"/>
              </w:rPr>
            </w:pPr>
            <w:r>
              <w:rPr>
                <w:sz w:val="24"/>
              </w:rPr>
              <w:t>略和国家基本医疗卫生政策</w:t>
            </w:r>
          </w:p>
        </w:tc>
        <w:tc>
          <w:tcPr>
            <w:tcW w:w="23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4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spacing w:line="264" w:lineRule="auto" w:before="1"/>
              <w:ind w:left="310" w:right="186" w:hanging="3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基本医疗卫生制度与健康促进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092" w:val="left" w:leader="none"/>
              </w:tabs>
              <w:spacing w:line="247" w:lineRule="auto" w:before="137" w:after="0"/>
              <w:ind w:left="49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公民健康权和获得基本医疗</w:t>
            </w:r>
            <w:r>
              <w:rPr>
                <w:spacing w:val="-5"/>
                <w:sz w:val="24"/>
              </w:rPr>
              <w:t>卫生服务权利的规定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92" w:val="left" w:leader="none"/>
              </w:tabs>
              <w:spacing w:line="247" w:lineRule="auto" w:before="0" w:after="0"/>
              <w:ind w:left="49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深化医药卫生体制改革总体</w:t>
            </w:r>
            <w:r>
              <w:rPr>
                <w:spacing w:val="-9"/>
                <w:sz w:val="24"/>
              </w:rPr>
              <w:t>目标</w:t>
            </w:r>
          </w:p>
        </w:tc>
      </w:tr>
      <w:tr>
        <w:trPr>
          <w:trHeight w:val="124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医疗保障用药管理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13" w:val="left" w:leader="none"/>
              </w:tabs>
              <w:spacing w:line="240" w:lineRule="auto" w:before="120" w:after="0"/>
              <w:ind w:left="612" w:right="0" w:hanging="603"/>
              <w:jc w:val="left"/>
              <w:rPr>
                <w:sz w:val="24"/>
              </w:rPr>
            </w:pPr>
            <w:r>
              <w:rPr>
                <w:sz w:val="24"/>
              </w:rPr>
              <w:t>多层次医疗保障体系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12" w:val="left" w:leader="none"/>
              </w:tabs>
              <w:spacing w:line="242" w:lineRule="auto" w:before="43" w:after="0"/>
              <w:ind w:left="490" w:right="0" w:hanging="480"/>
              <w:jc w:val="left"/>
              <w:rPr>
                <w:sz w:val="24"/>
              </w:rPr>
            </w:pPr>
            <w:r>
              <w:rPr>
                <w:sz w:val="24"/>
              </w:rPr>
              <w:t>基本医疗保险定点医药机构协议</w:t>
            </w:r>
            <w:r>
              <w:rPr>
                <w:spacing w:val="-9"/>
                <w:sz w:val="24"/>
              </w:rPr>
              <w:t>管理</w:t>
            </w:r>
          </w:p>
        </w:tc>
      </w:tr>
      <w:tr>
        <w:trPr>
          <w:trHeight w:val="253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10" w:right="-15"/>
              <w:rPr>
                <w:sz w:val="24"/>
              </w:rPr>
            </w:pPr>
            <w:r>
              <w:rPr>
                <w:spacing w:val="6"/>
                <w:sz w:val="24"/>
              </w:rPr>
              <w:t>(二)基本医疗保障制度</w:t>
            </w:r>
          </w:p>
        </w:tc>
        <w:tc>
          <w:tcPr>
            <w:tcW w:w="23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64" w:lineRule="auto" w:before="1"/>
              <w:ind w:left="310" w:right="186" w:hanging="30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.基本医疗保险药品目录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92" w:val="left" w:leader="none"/>
              </w:tabs>
              <w:spacing w:line="259" w:lineRule="auto" w:before="10" w:after="0"/>
              <w:ind w:left="49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医保药品目录的确定原则和</w:t>
            </w:r>
            <w:r>
              <w:rPr>
                <w:spacing w:val="-9"/>
                <w:sz w:val="24"/>
              </w:rPr>
              <w:t>条件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92" w:val="left" w:leader="none"/>
              </w:tabs>
              <w:spacing w:line="259" w:lineRule="auto" w:before="0" w:after="0"/>
              <w:ind w:left="49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不得纳入基本医疗保险用药</w:t>
            </w:r>
            <w:r>
              <w:rPr>
                <w:spacing w:val="-5"/>
                <w:sz w:val="24"/>
              </w:rPr>
              <w:t>范围的药品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92" w:val="left" w:leader="none"/>
              </w:tabs>
              <w:spacing w:line="259" w:lineRule="auto" w:before="0" w:after="0"/>
              <w:ind w:left="490" w:right="0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医保药品目录的分类、制定</w:t>
            </w:r>
            <w:r>
              <w:rPr>
                <w:spacing w:val="-7"/>
                <w:sz w:val="24"/>
              </w:rPr>
              <w:t>与调整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92" w:val="left" w:leader="none"/>
              </w:tabs>
              <w:spacing w:line="306" w:lineRule="exact" w:before="0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医保药品使用的费用支付原</w:t>
            </w:r>
            <w:r>
              <w:rPr>
                <w:spacing w:val="-18"/>
                <w:sz w:val="24"/>
              </w:rPr>
              <w:t>则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92" w:val="left" w:leader="none"/>
              </w:tabs>
              <w:spacing w:line="193" w:lineRule="exact" w:before="18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对定点医疗机构和零售药店</w:t>
            </w:r>
            <w:r>
              <w:rPr>
                <w:spacing w:val="-18"/>
                <w:sz w:val="24"/>
              </w:rPr>
              <w:t>使</w:t>
            </w:r>
          </w:p>
        </w:tc>
      </w:tr>
    </w:tbl>
    <w:p>
      <w:pPr>
        <w:spacing w:after="0" w:line="193" w:lineRule="exact"/>
        <w:jc w:val="left"/>
        <w:rPr>
          <w:sz w:val="24"/>
        </w:rPr>
        <w:sectPr>
          <w:footerReference w:type="default" r:id="rId5"/>
          <w:type w:val="continuous"/>
          <w:pgSz w:w="11900" w:h="16840"/>
          <w:pgMar w:footer="0" w:top="820" w:bottom="120" w:left="560" w:right="12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701"/>
        <w:gridCol w:w="2268"/>
        <w:gridCol w:w="4002"/>
      </w:tblGrid>
      <w:tr>
        <w:trPr>
          <w:trHeight w:val="557" w:hRule="atLeast"/>
        </w:trPr>
        <w:tc>
          <w:tcPr>
            <w:tcW w:w="1101" w:type="dxa"/>
          </w:tcPr>
          <w:p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01" w:type="dxa"/>
          </w:tcPr>
          <w:p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002" w:type="dxa"/>
          </w:tcPr>
          <w:p>
            <w:pPr>
              <w:pStyle w:val="TableParagraph"/>
              <w:spacing w:before="19"/>
              <w:ind w:left="1712" w:right="1760"/>
              <w:jc w:val="center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2520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line="304" w:lineRule="auto" w:before="2"/>
              <w:ind w:left="428" w:right="420"/>
              <w:jc w:val="both"/>
              <w:rPr>
                <w:sz w:val="24"/>
              </w:rPr>
            </w:pPr>
            <w:r>
              <w:rPr>
                <w:sz w:val="24"/>
              </w:rPr>
              <w:t>一执业药师与健</w:t>
            </w:r>
          </w:p>
          <w:p>
            <w:pPr>
              <w:pStyle w:val="TableParagraph"/>
              <w:spacing w:line="242" w:lineRule="auto" w:before="4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康中</w:t>
            </w:r>
          </w:p>
          <w:p>
            <w:pPr>
              <w:pStyle w:val="TableParagraph"/>
              <w:spacing w:line="324" w:lineRule="auto" w:before="82"/>
              <w:ind w:left="428" w:right="381"/>
              <w:jc w:val="both"/>
              <w:rPr>
                <w:sz w:val="24"/>
              </w:rPr>
            </w:pPr>
            <w:r>
              <w:rPr>
                <w:sz w:val="24"/>
              </w:rPr>
              <w:t>国战略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line="280" w:lineRule="auto" w:before="50"/>
              <w:ind w:left="107" w:right="141"/>
              <w:jc w:val="both"/>
              <w:rPr>
                <w:sz w:val="24"/>
              </w:rPr>
            </w:pPr>
            <w:r>
              <w:rPr>
                <w:sz w:val="24"/>
              </w:rPr>
              <w:t>(三)药品安全与药品供应保障制度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50"/>
              <w:ind w:left="108" w:right="227"/>
              <w:rPr>
                <w:sz w:val="24"/>
              </w:rPr>
            </w:pPr>
            <w:r>
              <w:rPr>
                <w:sz w:val="24"/>
              </w:rPr>
              <w:t>1.药品和药品安全管理</w:t>
            </w:r>
          </w:p>
        </w:tc>
        <w:tc>
          <w:tcPr>
            <w:tcW w:w="400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240" w:lineRule="auto" w:before="50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药品分类与质量特性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280" w:lineRule="auto" w:before="52" w:after="0"/>
              <w:ind w:left="108" w:right="1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药品安全、有效及质量可控性</w:t>
            </w:r>
            <w:r>
              <w:rPr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240" w:lineRule="auto" w:before="1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药品安全的风险管理要求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240" w:lineRule="auto" w:before="52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药品安全管理的主要措施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0" w:val="left" w:leader="none"/>
              </w:tabs>
              <w:spacing w:line="360" w:lineRule="atLeast" w:before="0" w:after="0"/>
              <w:ind w:left="108" w:right="1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药品上市后风险管理与药物警</w:t>
            </w:r>
            <w:r>
              <w:rPr>
                <w:sz w:val="24"/>
              </w:rPr>
              <w:t>戒</w:t>
            </w:r>
          </w:p>
        </w:tc>
      </w:tr>
      <w:tr>
        <w:trPr>
          <w:trHeight w:val="2880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9"/>
              <w:ind w:left="108" w:right="22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药品供应保障制度</w:t>
            </w:r>
          </w:p>
        </w:tc>
        <w:tc>
          <w:tcPr>
            <w:tcW w:w="400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280" w:lineRule="auto" w:before="49" w:after="0"/>
              <w:ind w:left="108" w:right="1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建立健全药品供应保障制度总</w:t>
            </w:r>
            <w:r>
              <w:rPr>
                <w:sz w:val="24"/>
              </w:rPr>
              <w:t>体要求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240" w:lineRule="auto" w:before="1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药品研制政策与改革措施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240" w:lineRule="auto" w:before="52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药品生产政策与改革措施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240" w:lineRule="auto" w:before="53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药品流通政策与改革措施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240" w:lineRule="auto" w:before="52" w:after="0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药品使用政策与改革措施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</w:tabs>
              <w:spacing w:line="360" w:lineRule="atLeast" w:before="0" w:after="0"/>
              <w:ind w:left="108" w:right="1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药品储备与供应政策与改革措</w:t>
            </w:r>
            <w:r>
              <w:rPr>
                <w:sz w:val="24"/>
              </w:rPr>
              <w:t>施</w:t>
            </w:r>
          </w:p>
        </w:tc>
      </w:tr>
      <w:tr>
        <w:trPr>
          <w:trHeight w:val="107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9"/>
              <w:ind w:left="108" w:right="22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国家药物政策与基本药物管理制度</w:t>
            </w:r>
          </w:p>
        </w:tc>
        <w:tc>
          <w:tcPr>
            <w:tcW w:w="4002" w:type="dxa"/>
          </w:tcPr>
          <w:p>
            <w:pPr>
              <w:pStyle w:val="TableParagraph"/>
              <w:spacing w:line="360" w:lineRule="exact" w:before="1"/>
              <w:ind w:left="108" w:right="881"/>
              <w:rPr>
                <w:sz w:val="24"/>
              </w:rPr>
            </w:pPr>
            <w:r>
              <w:rPr>
                <w:sz w:val="24"/>
              </w:rPr>
              <w:t>(1)国家药物政策与管理制度(2)国家基本药物制度框架(3)国家基本药物目录管理</w:t>
            </w:r>
          </w:p>
        </w:tc>
      </w:tr>
      <w:tr>
        <w:trPr>
          <w:trHeight w:val="143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line="280" w:lineRule="auto" w:before="47"/>
              <w:ind w:left="107" w:right="141"/>
              <w:rPr>
                <w:sz w:val="24"/>
              </w:rPr>
            </w:pPr>
            <w:r>
              <w:rPr>
                <w:sz w:val="24"/>
              </w:rPr>
              <w:t>(四)执业药师管理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7"/>
              <w:ind w:left="108" w:right="227"/>
              <w:rPr>
                <w:sz w:val="24"/>
              </w:rPr>
            </w:pPr>
            <w:r>
              <w:rPr>
                <w:sz w:val="24"/>
              </w:rPr>
              <w:t>1.执业药师职业资格制度</w:t>
            </w:r>
          </w:p>
        </w:tc>
        <w:tc>
          <w:tcPr>
            <w:tcW w:w="4002" w:type="dxa"/>
          </w:tcPr>
          <w:p>
            <w:pPr>
              <w:pStyle w:val="TableParagraph"/>
              <w:spacing w:line="280" w:lineRule="auto" w:before="47"/>
              <w:ind w:left="108" w:right="641"/>
              <w:rPr>
                <w:sz w:val="24"/>
              </w:rPr>
            </w:pPr>
            <w:r>
              <w:rPr>
                <w:sz w:val="24"/>
              </w:rPr>
              <w:t>(1)职业资格制度的建立与发展(2)职业资格考试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</w:tabs>
              <w:spacing w:line="240" w:lineRule="auto" w:before="1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注册管理要求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</w:tabs>
              <w:spacing w:line="291" w:lineRule="exact" w:before="5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继续教育要求</w:t>
            </w:r>
          </w:p>
        </w:tc>
      </w:tr>
      <w:tr>
        <w:trPr>
          <w:trHeight w:val="107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8"/>
              <w:ind w:left="108" w:right="227"/>
              <w:rPr>
                <w:sz w:val="24"/>
              </w:rPr>
            </w:pPr>
            <w:r>
              <w:rPr>
                <w:sz w:val="24"/>
              </w:rPr>
              <w:t>2.执业药师配备使用</w:t>
            </w:r>
          </w:p>
        </w:tc>
        <w:tc>
          <w:tcPr>
            <w:tcW w:w="400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240" w:lineRule="auto" w:before="48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岗位职责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360" w:lineRule="atLeast" w:before="0" w:after="0"/>
              <w:ind w:left="108" w:right="13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职业道德与业务规范</w:t>
            </w:r>
            <w:r>
              <w:rPr>
                <w:sz w:val="24"/>
              </w:rPr>
              <w:t>(3)监督管理要求</w:t>
            </w:r>
          </w:p>
        </w:tc>
      </w:tr>
      <w:tr>
        <w:trPr>
          <w:trHeight w:val="1800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line="360" w:lineRule="exact"/>
              <w:ind w:left="107" w:right="741"/>
              <w:jc w:val="both"/>
              <w:rPr>
                <w:sz w:val="24"/>
              </w:rPr>
            </w:pPr>
            <w:r>
              <w:rPr>
                <w:sz w:val="24"/>
              </w:rPr>
              <w:t>二药品管理立法与药品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line="280" w:lineRule="auto" w:before="48"/>
              <w:ind w:left="107" w:right="141"/>
              <w:rPr>
                <w:sz w:val="24"/>
              </w:rPr>
            </w:pPr>
            <w:r>
              <w:rPr>
                <w:sz w:val="24"/>
              </w:rPr>
              <w:t>(一)药品管理立法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8"/>
              <w:ind w:left="108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法的渊源、分类、</w:t>
            </w:r>
            <w:r>
              <w:rPr>
                <w:sz w:val="24"/>
              </w:rPr>
              <w:t>效力</w:t>
            </w:r>
          </w:p>
        </w:tc>
        <w:tc>
          <w:tcPr>
            <w:tcW w:w="4002" w:type="dxa"/>
          </w:tcPr>
          <w:p>
            <w:pPr>
              <w:pStyle w:val="TableParagraph"/>
              <w:spacing w:line="280" w:lineRule="auto" w:before="48"/>
              <w:ind w:left="108" w:right="1841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>法的特征和分类</w:t>
            </w:r>
            <w:r>
              <w:rPr>
                <w:sz w:val="24"/>
              </w:rPr>
              <w:t>(2)</w:t>
            </w:r>
            <w:r>
              <w:rPr>
                <w:spacing w:val="-3"/>
                <w:sz w:val="24"/>
              </w:rPr>
              <w:t>法的渊源和效力</w:t>
            </w:r>
          </w:p>
          <w:p>
            <w:pPr>
              <w:pStyle w:val="TableParagraph"/>
              <w:spacing w:line="280" w:lineRule="auto"/>
              <w:ind w:left="108" w:right="401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法的效力冲突及其解决的原则</w:t>
            </w:r>
            <w:r>
              <w:rPr>
                <w:sz w:val="24"/>
              </w:rPr>
              <w:t>(4)立法和立法权限</w:t>
            </w:r>
          </w:p>
          <w:p>
            <w:pPr>
              <w:pStyle w:val="TableParagraph"/>
              <w:spacing w:line="292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(5)执法、司法、守法的区别</w:t>
            </w:r>
          </w:p>
        </w:tc>
      </w:tr>
      <w:tr>
        <w:trPr>
          <w:trHeight w:val="71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360" w:lineRule="exact" w:before="2"/>
              <w:ind w:left="108" w:right="227"/>
              <w:rPr>
                <w:sz w:val="24"/>
              </w:rPr>
            </w:pPr>
            <w:r>
              <w:rPr>
                <w:sz w:val="24"/>
              </w:rPr>
              <w:t>2.药品管理法律体系</w:t>
            </w:r>
          </w:p>
        </w:tc>
        <w:tc>
          <w:tcPr>
            <w:tcW w:w="4002" w:type="dxa"/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药品监管法律法规和规范性文件</w:t>
            </w:r>
          </w:p>
        </w:tc>
      </w:tr>
      <w:tr>
        <w:trPr>
          <w:trHeight w:val="1075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80" w:lineRule="auto" w:before="47"/>
              <w:ind w:left="107" w:right="141"/>
              <w:rPr>
                <w:sz w:val="24"/>
              </w:rPr>
            </w:pPr>
            <w:r>
              <w:rPr>
                <w:sz w:val="24"/>
              </w:rPr>
              <w:t>(二)药品监督管理行政法律</w:t>
            </w:r>
          </w:p>
          <w:p>
            <w:pPr>
              <w:pStyle w:val="TableParagraph"/>
              <w:spacing w:line="28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制度</w:t>
            </w:r>
          </w:p>
        </w:tc>
        <w:tc>
          <w:tcPr>
            <w:tcW w:w="2268" w:type="dxa"/>
          </w:tcPr>
          <w:p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1.行政许可</w:t>
            </w:r>
          </w:p>
        </w:tc>
        <w:tc>
          <w:tcPr>
            <w:tcW w:w="400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80" w:lineRule="auto" w:before="47" w:after="0"/>
              <w:ind w:left="108" w:right="1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设定和实施行政许可的原则和事</w:t>
            </w:r>
            <w:r>
              <w:rPr>
                <w:sz w:val="24"/>
              </w:rPr>
              <w:t>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88" w:lineRule="exact" w:before="1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行政许可申请和受理</w:t>
            </w:r>
          </w:p>
        </w:tc>
      </w:tr>
    </w:tbl>
    <w:p>
      <w:pPr>
        <w:spacing w:after="0" w:line="288" w:lineRule="exact"/>
        <w:jc w:val="left"/>
        <w:rPr>
          <w:sz w:val="24"/>
        </w:rPr>
        <w:sectPr>
          <w:headerReference w:type="default" r:id="rId6"/>
          <w:pgSz w:w="11900" w:h="16840"/>
          <w:pgMar w:header="640" w:footer="0" w:top="840" w:bottom="120" w:left="560" w:right="1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701"/>
        <w:gridCol w:w="2268"/>
        <w:gridCol w:w="4002"/>
      </w:tblGrid>
      <w:tr>
        <w:trPr>
          <w:trHeight w:val="720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line="280" w:lineRule="auto" w:before="48"/>
              <w:ind w:left="107" w:right="741"/>
              <w:jc w:val="both"/>
              <w:rPr>
                <w:sz w:val="24"/>
              </w:rPr>
            </w:pPr>
            <w:r>
              <w:rPr>
                <w:sz w:val="24"/>
              </w:rPr>
              <w:t>监督管理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</w:tabs>
              <w:spacing w:line="240" w:lineRule="auto" w:before="48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撤销行政许可的情形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</w:tabs>
              <w:spacing w:line="292" w:lineRule="exact" w:before="52" w:after="0"/>
              <w:ind w:left="46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药品监督管理行政许可事项</w:t>
            </w:r>
          </w:p>
        </w:tc>
      </w:tr>
      <w:tr>
        <w:trPr>
          <w:trHeight w:val="720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行政强制</w:t>
            </w:r>
          </w:p>
        </w:tc>
        <w:tc>
          <w:tcPr>
            <w:tcW w:w="4002" w:type="dxa"/>
          </w:tcPr>
          <w:p>
            <w:pPr>
              <w:pStyle w:val="TableParagraph"/>
              <w:spacing w:line="360" w:lineRule="exact" w:before="2"/>
              <w:ind w:left="108" w:right="1361"/>
              <w:rPr>
                <w:sz w:val="24"/>
              </w:rPr>
            </w:pPr>
            <w:r>
              <w:rPr>
                <w:sz w:val="24"/>
              </w:rPr>
              <w:t>(1)行政强制措施的种类(2)行政强制执行的方式</w:t>
            </w:r>
          </w:p>
        </w:tc>
      </w:tr>
      <w:tr>
        <w:trPr>
          <w:trHeight w:val="358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90" w:lineRule="exact" w:before="47"/>
              <w:ind w:left="108"/>
              <w:rPr>
                <w:sz w:val="24"/>
              </w:rPr>
            </w:pPr>
            <w:r>
              <w:rPr>
                <w:sz w:val="24"/>
              </w:rPr>
              <w:t>3.行政处罚</w:t>
            </w:r>
          </w:p>
        </w:tc>
        <w:tc>
          <w:tcPr>
            <w:tcW w:w="4002" w:type="dxa"/>
          </w:tcPr>
          <w:p>
            <w:pPr>
              <w:pStyle w:val="TableParagraph"/>
              <w:spacing w:line="290" w:lineRule="exact" w:before="47"/>
              <w:ind w:left="108"/>
              <w:rPr>
                <w:sz w:val="24"/>
              </w:rPr>
            </w:pPr>
            <w:r>
              <w:rPr>
                <w:sz w:val="24"/>
              </w:rPr>
              <w:t>行政处罚的决定及程序</w:t>
            </w:r>
          </w:p>
        </w:tc>
      </w:tr>
      <w:tr>
        <w:trPr>
          <w:trHeight w:val="59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4.行政复议</w:t>
            </w:r>
          </w:p>
        </w:tc>
        <w:tc>
          <w:tcPr>
            <w:tcW w:w="4002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行政复议的范围、申请和期限</w:t>
            </w:r>
          </w:p>
        </w:tc>
      </w:tr>
      <w:tr>
        <w:trPr>
          <w:trHeight w:val="59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5.行政诉讼</w:t>
            </w:r>
          </w:p>
        </w:tc>
        <w:tc>
          <w:tcPr>
            <w:tcW w:w="4002" w:type="dxa"/>
          </w:tcPr>
          <w:p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行政诉讼的受案范围、起诉和受理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1418"/>
        <w:gridCol w:w="2977"/>
        <w:gridCol w:w="3435"/>
      </w:tblGrid>
      <w:tr>
        <w:trPr>
          <w:trHeight w:val="360" w:hRule="atLeast"/>
        </w:trPr>
        <w:tc>
          <w:tcPr>
            <w:tcW w:w="1242" w:type="dxa"/>
          </w:tcPr>
          <w:p>
            <w:pPr>
              <w:pStyle w:val="TableParagraph"/>
              <w:spacing w:line="290" w:lineRule="exact" w:before="50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418" w:type="dxa"/>
          </w:tcPr>
          <w:p>
            <w:pPr>
              <w:pStyle w:val="TableParagraph"/>
              <w:spacing w:line="290" w:lineRule="exact" w:before="50"/>
              <w:ind w:left="10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977" w:type="dxa"/>
          </w:tcPr>
          <w:p>
            <w:pPr>
              <w:pStyle w:val="TableParagraph"/>
              <w:spacing w:line="290" w:lineRule="exact" w:before="50"/>
              <w:ind w:left="106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435" w:type="dxa"/>
          </w:tcPr>
          <w:p>
            <w:pPr>
              <w:pStyle w:val="TableParagraph"/>
              <w:spacing w:line="290" w:lineRule="exact" w:before="50"/>
              <w:ind w:left="107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1440" w:hRule="atLeast"/>
        </w:trPr>
        <w:tc>
          <w:tcPr>
            <w:tcW w:w="1242" w:type="dxa"/>
            <w:vMerge w:val="restart"/>
          </w:tcPr>
          <w:p>
            <w:pPr>
              <w:pStyle w:val="TableParagraph"/>
              <w:spacing w:line="280" w:lineRule="auto" w:before="49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二药品管理立法与药品监督管理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80" w:lineRule="auto" w:before="4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(三)我国药品监督管理机构</w:t>
            </w:r>
          </w:p>
        </w:tc>
        <w:tc>
          <w:tcPr>
            <w:tcW w:w="2977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1.药品监督管理部门</w:t>
            </w:r>
          </w:p>
        </w:tc>
        <w:tc>
          <w:tcPr>
            <w:tcW w:w="343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80" w:lineRule="auto" w:before="49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药品监督管理机构的历史</w:t>
            </w:r>
            <w:r>
              <w:rPr>
                <w:sz w:val="24"/>
              </w:rPr>
              <w:t>沿革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国家和地方药品监督管理</w:t>
            </w:r>
          </w:p>
          <w:p>
            <w:pPr>
              <w:pStyle w:val="TableParagraph"/>
              <w:spacing w:line="290" w:lineRule="exact" w:before="52"/>
              <w:ind w:left="107"/>
              <w:rPr>
                <w:sz w:val="24"/>
              </w:rPr>
            </w:pPr>
            <w:r>
              <w:rPr>
                <w:sz w:val="24"/>
              </w:rPr>
              <w:t>部门的职能配置与职责划分</w:t>
            </w:r>
          </w:p>
        </w:tc>
      </w:tr>
      <w:tr>
        <w:trPr>
          <w:trHeight w:val="3960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2.药品管理工作相关部门</w:t>
            </w:r>
          </w:p>
        </w:tc>
        <w:tc>
          <w:tcPr>
            <w:tcW w:w="343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</w:tabs>
              <w:spacing w:line="280" w:lineRule="auto" w:before="49" w:after="0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卫生健康部门、医疗保障部</w:t>
            </w:r>
            <w:r>
              <w:rPr>
                <w:sz w:val="24"/>
              </w:rPr>
              <w:t>门、中医药管理部门、发展改革宏观调控部门、市场监督管理部门、工业和信息化管理部门、商务管理部门、海关、公安等部门与药品管理相关的职责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</w:tabs>
              <w:spacing w:line="280" w:lineRule="auto" w:before="2" w:after="0"/>
              <w:ind w:left="107" w:right="195" w:firstLine="0"/>
              <w:jc w:val="left"/>
              <w:rPr>
                <w:sz w:val="24"/>
              </w:rPr>
            </w:pPr>
            <w:r>
              <w:rPr>
                <w:sz w:val="24"/>
              </w:rPr>
              <w:t>国家药品监督管理局与国</w:t>
            </w:r>
            <w:r>
              <w:rPr>
                <w:spacing w:val="-2"/>
                <w:sz w:val="24"/>
              </w:rPr>
              <w:t>家市场监督管理总局、国家卫生健康委员会、商务部、公安</w:t>
            </w:r>
          </w:p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部的职责分工</w:t>
            </w:r>
          </w:p>
        </w:tc>
      </w:tr>
      <w:tr>
        <w:trPr>
          <w:trHeight w:val="2519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80" w:lineRule="auto" w:before="49"/>
              <w:ind w:left="106" w:right="218"/>
              <w:rPr>
                <w:sz w:val="24"/>
              </w:rPr>
            </w:pPr>
            <w:r>
              <w:rPr>
                <w:sz w:val="24"/>
              </w:rPr>
              <w:t>3.药品监督管理专业技术机构</w:t>
            </w:r>
          </w:p>
        </w:tc>
        <w:tc>
          <w:tcPr>
            <w:tcW w:w="343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80" w:lineRule="auto" w:before="49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国家药品监督管理技术支</w:t>
            </w:r>
            <w:r>
              <w:rPr>
                <w:sz w:val="24"/>
              </w:rPr>
              <w:t>持机构的设置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8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国家药典委，药品审评、检</w:t>
            </w:r>
            <w:r>
              <w:rPr>
                <w:sz w:val="24"/>
              </w:rPr>
              <w:t>验、核查、监测与评价专业技术机构，行政事项受理服务和投诉举报，高级研修学院、执</w:t>
            </w:r>
          </w:p>
          <w:p>
            <w:pPr>
              <w:pStyle w:val="TableParagraph"/>
              <w:spacing w:line="29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业药师资格认证等机构的职责</w:t>
            </w:r>
          </w:p>
        </w:tc>
      </w:tr>
      <w:tr>
        <w:trPr>
          <w:trHeight w:val="1080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80" w:lineRule="auto" w:before="48"/>
              <w:ind w:left="108" w:right="97"/>
              <w:rPr>
                <w:sz w:val="24"/>
              </w:rPr>
            </w:pPr>
            <w:r>
              <w:rPr>
                <w:sz w:val="24"/>
              </w:rPr>
              <w:t>(四)药品技术监督</w:t>
            </w:r>
          </w:p>
        </w:tc>
        <w:tc>
          <w:tcPr>
            <w:tcW w:w="2977" w:type="dxa"/>
          </w:tcPr>
          <w:p>
            <w:pPr>
              <w:pStyle w:val="TableParagraph"/>
              <w:spacing w:line="280" w:lineRule="auto" w:before="48"/>
              <w:ind w:left="106" w:right="218"/>
              <w:rPr>
                <w:sz w:val="24"/>
              </w:rPr>
            </w:pPr>
            <w:r>
              <w:rPr>
                <w:sz w:val="24"/>
              </w:rPr>
              <w:t>1.药品标准与国家药品标准</w:t>
            </w:r>
          </w:p>
        </w:tc>
        <w:tc>
          <w:tcPr>
            <w:tcW w:w="343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48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药品标准分类和效力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360" w:lineRule="atLeast" w:before="0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国家药品标准界定、类别</w:t>
            </w:r>
            <w:r>
              <w:rPr>
                <w:sz w:val="24"/>
              </w:rPr>
              <w:t>(3)药品标准的制定原则</w:t>
            </w:r>
          </w:p>
        </w:tc>
      </w:tr>
      <w:tr>
        <w:trPr>
          <w:trHeight w:val="358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90" w:lineRule="exact" w:before="48"/>
              <w:ind w:left="106"/>
              <w:rPr>
                <w:sz w:val="24"/>
              </w:rPr>
            </w:pPr>
            <w:r>
              <w:rPr>
                <w:sz w:val="24"/>
              </w:rPr>
              <w:t>2.药品质量监督检查</w:t>
            </w:r>
          </w:p>
        </w:tc>
        <w:tc>
          <w:tcPr>
            <w:tcW w:w="3435" w:type="dxa"/>
          </w:tcPr>
          <w:p>
            <w:pPr>
              <w:pStyle w:val="TableParagraph"/>
              <w:spacing w:line="290" w:lineRule="exact" w:before="48"/>
              <w:ind w:left="107"/>
              <w:rPr>
                <w:sz w:val="24"/>
              </w:rPr>
            </w:pPr>
            <w:r>
              <w:rPr>
                <w:sz w:val="24"/>
              </w:rPr>
              <w:t>(1)职业化、专业化药品检查员</w:t>
            </w:r>
          </w:p>
        </w:tc>
      </w:tr>
    </w:tbl>
    <w:p>
      <w:pPr>
        <w:spacing w:after="0" w:line="290" w:lineRule="exact"/>
        <w:rPr>
          <w:sz w:val="24"/>
        </w:rPr>
        <w:sectPr>
          <w:pgSz w:w="11900" w:h="16840"/>
          <w:pgMar w:header="640" w:footer="0" w:top="840" w:bottom="120" w:left="560" w:right="1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1418"/>
        <w:gridCol w:w="2977"/>
        <w:gridCol w:w="3435"/>
      </w:tblGrid>
      <w:tr>
        <w:trPr>
          <w:trHeight w:val="1080" w:hRule="atLeast"/>
        </w:trPr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制度</w:t>
            </w:r>
          </w:p>
          <w:p>
            <w:pPr>
              <w:pStyle w:val="TableParagraph"/>
              <w:spacing w:line="36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(2)药品质量监督检查的主要内容、形式与处理措施</w:t>
            </w:r>
          </w:p>
        </w:tc>
      </w:tr>
      <w:tr>
        <w:trPr>
          <w:trHeight w:val="1440" w:hRule="atLeast"/>
        </w:trPr>
        <w:tc>
          <w:tcPr>
            <w:tcW w:w="1242" w:type="dxa"/>
            <w:vMerge w:val="restart"/>
          </w:tcPr>
          <w:p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三</w:t>
            </w:r>
          </w:p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80" w:lineRule="auto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药品研制和生产管理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80" w:lineRule="auto" w:before="5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(―)药品研制与注册管理</w:t>
            </w:r>
          </w:p>
        </w:tc>
        <w:tc>
          <w:tcPr>
            <w:tcW w:w="2977" w:type="dxa"/>
          </w:tcPr>
          <w:p>
            <w:pPr>
              <w:pStyle w:val="TableParagraph"/>
              <w:spacing w:line="280" w:lineRule="auto" w:before="50"/>
              <w:ind w:left="106" w:right="218"/>
              <w:rPr>
                <w:sz w:val="24"/>
              </w:rPr>
            </w:pPr>
            <w:r>
              <w:rPr>
                <w:sz w:val="24"/>
              </w:rPr>
              <w:t>1.药品研制过程与质量管理规范</w:t>
            </w:r>
          </w:p>
        </w:tc>
        <w:tc>
          <w:tcPr>
            <w:tcW w:w="343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80" w:lineRule="auto" w:before="50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药物非临床安全性评价质</w:t>
            </w:r>
            <w:r>
              <w:rPr>
                <w:sz w:val="24"/>
              </w:rPr>
              <w:t>量管理规定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药物临床试验的规定和质</w:t>
            </w:r>
          </w:p>
          <w:p>
            <w:pPr>
              <w:pStyle w:val="TableParagraph"/>
              <w:spacing w:line="290" w:lineRule="exact" w:before="53"/>
              <w:ind w:left="107"/>
              <w:rPr>
                <w:sz w:val="24"/>
              </w:rPr>
            </w:pPr>
            <w:r>
              <w:rPr>
                <w:sz w:val="24"/>
              </w:rPr>
              <w:t>量管理要求</w:t>
            </w:r>
          </w:p>
        </w:tc>
      </w:tr>
      <w:tr>
        <w:trPr>
          <w:trHeight w:val="3239" w:hRule="atLeast"/>
        </w:trPr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2.药品注册申请</w:t>
            </w:r>
          </w:p>
        </w:tc>
        <w:tc>
          <w:tcPr>
            <w:tcW w:w="3435" w:type="dxa"/>
          </w:tcPr>
          <w:p>
            <w:pPr>
              <w:pStyle w:val="TableParagraph"/>
              <w:spacing w:line="280" w:lineRule="auto" w:before="49"/>
              <w:ind w:left="107" w:right="315"/>
              <w:rPr>
                <w:sz w:val="24"/>
              </w:rPr>
            </w:pPr>
            <w:r>
              <w:rPr>
                <w:sz w:val="24"/>
              </w:rPr>
              <w:t>(1)药品注册与药品注册事项(2)药品注册类别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80" w:lineRule="auto" w:before="1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药品注册管理机构和事权</w:t>
            </w:r>
            <w:r>
              <w:rPr>
                <w:sz w:val="24"/>
              </w:rPr>
              <w:t>划分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80" w:lineRule="auto" w:before="0" w:after="0"/>
              <w:ind w:left="107" w:right="3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药品注册管理的基本制度</w:t>
            </w:r>
            <w:r>
              <w:rPr>
                <w:sz w:val="24"/>
              </w:rPr>
              <w:t>和要求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80" w:lineRule="auto" w:before="1" w:after="0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注册申请人的质量管理、风</w:t>
            </w:r>
            <w:r>
              <w:rPr>
                <w:sz w:val="24"/>
              </w:rPr>
              <w:t>险控制和责任赔偿能力要求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</w:tabs>
              <w:spacing w:line="290" w:lineRule="exact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药品上市申报要求</w:t>
            </w:r>
          </w:p>
        </w:tc>
      </w:tr>
    </w:tbl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67" w:after="2"/>
        <w:ind w:right="611"/>
        <w:jc w:val="right"/>
      </w:pPr>
      <w:r>
        <w:rPr/>
        <w:t>续表</w:t>
      </w: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50"/>
        <w:gridCol w:w="2318"/>
        <w:gridCol w:w="4111"/>
      </w:tblGrid>
      <w:tr>
        <w:trPr>
          <w:trHeight w:val="516" w:hRule="atLeast"/>
        </w:trPr>
        <w:tc>
          <w:tcPr>
            <w:tcW w:w="806" w:type="dxa"/>
          </w:tcPr>
          <w:p>
            <w:pPr>
              <w:pStyle w:val="TableParagraph"/>
              <w:spacing w:before="105"/>
              <w:ind w:left="10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5"/>
              <w:ind w:left="514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18" w:type="dxa"/>
          </w:tcPr>
          <w:p>
            <w:pPr>
              <w:pStyle w:val="TableParagraph"/>
              <w:spacing w:before="105"/>
              <w:ind w:left="899" w:right="888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648" w:val="left" w:leader="none"/>
              </w:tabs>
              <w:spacing w:before="10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360" w:hRule="atLeast"/>
        </w:trPr>
        <w:tc>
          <w:tcPr>
            <w:tcW w:w="80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三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4" w:lineRule="auto" w:before="165"/>
              <w:ind w:left="283" w:right="270"/>
              <w:jc w:val="both"/>
              <w:rPr>
                <w:sz w:val="24"/>
              </w:rPr>
            </w:pPr>
            <w:r>
              <w:rPr>
                <w:sz w:val="24"/>
              </w:rPr>
              <w:t>药品研制和生产管理</w:t>
            </w: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（1）</w:t>
            </w:r>
            <w:r>
              <w:rPr>
                <w:sz w:val="24"/>
              </w:rPr>
              <w:t>药品审评审批的基本程序和要求</w:t>
            </w:r>
          </w:p>
        </w:tc>
      </w:tr>
      <w:tr>
        <w:trPr>
          <w:trHeight w:val="1393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52" w:lineRule="auto" w:before="1"/>
              <w:ind w:left="10" w:right="1"/>
              <w:rPr>
                <w:sz w:val="24"/>
              </w:rPr>
            </w:pPr>
            <w:r>
              <w:rPr>
                <w:sz w:val="24"/>
              </w:rPr>
              <w:t>(一)药品研制与注册管理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药品审评审批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12" w:val="left" w:leader="none"/>
              </w:tabs>
              <w:spacing w:line="249" w:lineRule="auto" w:before="37" w:after="0"/>
              <w:ind w:left="10" w:right="0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突破性治疗药物、附条件批准、</w:t>
            </w:r>
            <w:r>
              <w:rPr>
                <w:spacing w:val="-5"/>
                <w:sz w:val="24"/>
              </w:rPr>
              <w:t>优先审评审批、特别审批四条快速通道的适用范围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12" w:val="left" w:leader="none"/>
              </w:tabs>
              <w:spacing w:line="240" w:lineRule="auto" w:before="4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进口药品注册</w:t>
            </w:r>
          </w:p>
        </w:tc>
      </w:tr>
      <w:tr>
        <w:trPr>
          <w:trHeight w:val="394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"/>
              <w:rPr>
                <w:sz w:val="24"/>
              </w:rPr>
            </w:pPr>
            <w:r>
              <w:rPr>
                <w:sz w:val="24"/>
              </w:rPr>
              <w:t>（4）仿制药注册和一致性评价要求</w:t>
            </w:r>
          </w:p>
        </w:tc>
      </w:tr>
      <w:tr>
        <w:trPr>
          <w:trHeight w:val="484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0"/>
              <w:rPr>
                <w:sz w:val="24"/>
              </w:rPr>
            </w:pPr>
            <w:r>
              <w:rPr>
                <w:sz w:val="24"/>
              </w:rPr>
              <w:t>（5）药品批准文件</w:t>
            </w:r>
          </w:p>
        </w:tc>
      </w:tr>
      <w:tr>
        <w:trPr>
          <w:trHeight w:val="358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0"/>
              <w:rPr>
                <w:sz w:val="24"/>
              </w:rPr>
            </w:pPr>
            <w:r>
              <w:rPr>
                <w:sz w:val="24"/>
              </w:rPr>
              <w:t>（1）药品上市许可持有人的界定</w:t>
            </w:r>
          </w:p>
        </w:tc>
      </w:tr>
      <w:tr>
        <w:trPr>
          <w:trHeight w:val="686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0" w:lineRule="atLeast" w:before="23"/>
              <w:ind w:left="10" w:right="1"/>
              <w:rPr>
                <w:sz w:val="24"/>
              </w:rPr>
            </w:pPr>
            <w:r>
              <w:rPr>
                <w:sz w:val="24"/>
              </w:rPr>
              <w:t>(二)药品上市许可持有人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0" w:lineRule="atLeast" w:before="23"/>
              <w:ind w:left="10" w:right="1"/>
              <w:rPr>
                <w:sz w:val="24"/>
              </w:rPr>
            </w:pPr>
            <w:r>
              <w:rPr>
                <w:sz w:val="24"/>
              </w:rPr>
              <w:t>药品上市许可持有人制度内容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21"/>
              <w:ind w:left="10"/>
              <w:rPr>
                <w:sz w:val="24"/>
              </w:rPr>
            </w:pPr>
            <w:r>
              <w:rPr>
                <w:sz w:val="24"/>
              </w:rPr>
              <w:t>（2</w:t>
            </w:r>
            <w:r>
              <w:rPr>
                <w:spacing w:val="-111"/>
                <w:sz w:val="24"/>
              </w:rPr>
              <w:t>）</w:t>
            </w:r>
            <w:r>
              <w:rPr>
                <w:spacing w:val="-2"/>
                <w:sz w:val="24"/>
              </w:rPr>
              <w:t>药品上市许可持有人的资质和能力</w:t>
            </w:r>
            <w:r>
              <w:rPr>
                <w:sz w:val="24"/>
              </w:rPr>
              <w:t>要求</w:t>
            </w:r>
          </w:p>
        </w:tc>
      </w:tr>
      <w:tr>
        <w:trPr>
          <w:trHeight w:val="375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305" w:lineRule="exact"/>
              <w:ind w:left="10"/>
              <w:rPr>
                <w:sz w:val="24"/>
              </w:rPr>
            </w:pPr>
            <w:r>
              <w:rPr>
                <w:sz w:val="24"/>
              </w:rPr>
              <w:t>（3</w:t>
            </w:r>
            <w:r>
              <w:rPr>
                <w:spacing w:val="-111"/>
                <w:sz w:val="24"/>
              </w:rPr>
              <w:t>）</w:t>
            </w:r>
            <w:r>
              <w:rPr>
                <w:spacing w:val="-2"/>
                <w:sz w:val="24"/>
              </w:rPr>
              <w:t>药品上市许可持有人的权利和义务</w:t>
            </w:r>
          </w:p>
        </w:tc>
      </w:tr>
      <w:tr>
        <w:trPr>
          <w:trHeight w:val="340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490"/>
              <w:rPr>
                <w:sz w:val="24"/>
              </w:rPr>
            </w:pPr>
            <w:r>
              <w:rPr>
                <w:sz w:val="24"/>
              </w:rPr>
              <w:t>（1）从事药品生产应具备的条件</w:t>
            </w:r>
          </w:p>
        </w:tc>
      </w:tr>
      <w:tr>
        <w:trPr>
          <w:trHeight w:val="705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68"/>
              <w:ind w:left="10" w:right="47"/>
              <w:rPr>
                <w:sz w:val="24"/>
              </w:rPr>
            </w:pPr>
            <w:r>
              <w:rPr>
                <w:sz w:val="24"/>
              </w:rPr>
              <w:t>(三)药品生产管理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药品生产许可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092" w:val="left" w:leader="none"/>
              </w:tabs>
              <w:spacing w:line="240" w:lineRule="auto" w:before="22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药品生产许可的申请和审批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92" w:val="left" w:leader="none"/>
              </w:tabs>
              <w:spacing w:line="240" w:lineRule="auto" w:before="43" w:after="0"/>
              <w:ind w:left="109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药品生产许可证管理</w:t>
            </w:r>
          </w:p>
        </w:tc>
      </w:tr>
      <w:tr>
        <w:trPr>
          <w:trHeight w:val="375" w:hRule="atLeast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90"/>
              <w:rPr>
                <w:sz w:val="24"/>
              </w:rPr>
            </w:pPr>
            <w:r>
              <w:rPr>
                <w:sz w:val="24"/>
              </w:rPr>
              <w:t>（4）药品委托生产管理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640" w:footer="0" w:top="840" w:bottom="120" w:left="5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66"/>
        <w:ind w:right="143"/>
        <w:jc w:val="right"/>
      </w:pPr>
      <w:r>
        <w:rPr/>
        <w:pict>
          <v:shape style="position:absolute;margin-left:70.759743pt;margin-top:-92.240044pt;width:450pt;height:384.3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6"/>
                    <w:gridCol w:w="1750"/>
                    <w:gridCol w:w="2318"/>
                    <w:gridCol w:w="4111"/>
                  </w:tblGrid>
                  <w:tr>
                    <w:trPr>
                      <w:trHeight w:val="336" w:hRule="atLeast"/>
                    </w:trPr>
                    <w:tc>
                      <w:tcPr>
                        <w:tcW w:w="806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88" w:right="135" w:hanging="2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sz w:val="24"/>
                          </w:rPr>
                          <w:t>药品生产质量管理与风险管理</w:t>
                        </w:r>
                      </w:p>
                    </w:tc>
                    <w:tc>
                      <w:tcPr>
                        <w:tcW w:w="41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 w:before="12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（1）药品放行和药品追溯要求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 w:before="16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（2）供应商审核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 w:before="16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（3）年度报告制度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（4）短缺药品报告制度</w:t>
                        </w:r>
                      </w:p>
                    </w:tc>
                  </w:tr>
                  <w:tr>
                    <w:trPr>
                      <w:trHeight w:val="2870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pacing w:val="4"/>
                            <w:sz w:val="24"/>
                          </w:rPr>
                          <w:t>(四)药品不良反</w:t>
                        </w:r>
                        <w:r>
                          <w:rPr>
                            <w:spacing w:val="6"/>
                            <w:sz w:val="24"/>
                          </w:rPr>
                          <w:t>应报告与监测管</w:t>
                        </w:r>
                      </w:p>
                      <w:p>
                        <w:pPr>
                          <w:pStyle w:val="TableParagraph"/>
                          <w:spacing w:line="287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理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208"/>
                          <w:ind w:left="288" w:right="135" w:hanging="2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sz w:val="24"/>
                          </w:rPr>
                          <w:t>药品不良反应报告和处置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240" w:lineRule="auto" w:before="136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药品不良反应的界定和分类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259" w:lineRule="auto" w:before="24" w:after="0"/>
                          <w:ind w:left="10" w:right="1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药品不良反应报告主体、报告范</w:t>
                        </w:r>
                        <w:r>
                          <w:rPr>
                            <w:spacing w:val="-4"/>
                            <w:sz w:val="24"/>
                          </w:rPr>
                          <w:t>围监督主体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303" w:lineRule="exact" w:before="0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个例药品不良反应的报告和处置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240" w:lineRule="auto" w:before="24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药品群体不良事件的报告和处置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259" w:lineRule="auto" w:before="24" w:after="0"/>
                          <w:ind w:left="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境外发生的严重药品不良反应的</w:t>
                        </w:r>
                        <w:r>
                          <w:rPr>
                            <w:spacing w:val="-5"/>
                            <w:sz w:val="24"/>
                          </w:rPr>
                          <w:t>报告和处置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612" w:val="left" w:leader="none"/>
                          </w:tabs>
                          <w:spacing w:line="306" w:lineRule="exact" w:before="0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定期安全性更新报告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before="7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sz w:val="24"/>
                          </w:rPr>
                          <w:t>药品重点监测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spacing w:before="7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药品重点监测的范围和要求</w:t>
                        </w:r>
                      </w:p>
                    </w:tc>
                  </w:tr>
                  <w:tr>
                    <w:trPr>
                      <w:trHeight w:val="1422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288" w:right="135" w:hanging="2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.药品不良反应评价与控制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2" w:val="left" w:leader="none"/>
                          </w:tabs>
                          <w:spacing w:line="259" w:lineRule="auto" w:before="81" w:after="0"/>
                          <w:ind w:left="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药品生产企业对药品不良反应的</w:t>
                        </w:r>
                        <w:r>
                          <w:rPr>
                            <w:spacing w:val="-5"/>
                            <w:sz w:val="24"/>
                          </w:rPr>
                          <w:t>评价与控制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612" w:val="left" w:leader="none"/>
                          </w:tabs>
                          <w:spacing w:line="252" w:lineRule="auto" w:before="0" w:after="0"/>
                          <w:ind w:left="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药品不良反应监测机构对药品不</w:t>
                        </w:r>
                        <w:r>
                          <w:rPr>
                            <w:spacing w:val="-5"/>
                            <w:sz w:val="24"/>
                          </w:rPr>
                          <w:t>良反应的评价与控制</w:t>
                        </w:r>
                      </w:p>
                    </w:tc>
                  </w:tr>
                  <w:tr>
                    <w:trPr>
                      <w:trHeight w:val="1451" w:hRule="atLeast"/>
                    </w:trPr>
                    <w:tc>
                      <w:tcPr>
                        <w:tcW w:w="8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10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(五)药品召回管理</w:t>
                        </w:r>
                      </w:p>
                    </w:tc>
                    <w:tc>
                      <w:tcPr>
                        <w:tcW w:w="2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药品召回管理要求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612" w:val="left" w:leader="none"/>
                          </w:tabs>
                          <w:spacing w:line="240" w:lineRule="auto" w:before="88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药品召回和药品安全隐患的界定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612" w:val="left" w:leader="none"/>
                          </w:tabs>
                          <w:spacing w:line="259" w:lineRule="auto" w:before="24" w:after="0"/>
                          <w:ind w:left="1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药品生产、经营企业和使用单位</w:t>
                        </w:r>
                        <w:r>
                          <w:rPr>
                            <w:spacing w:val="-4"/>
                            <w:sz w:val="24"/>
                          </w:rPr>
                          <w:t>有关药品召回的义务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612" w:val="left" w:leader="none"/>
                          </w:tabs>
                          <w:spacing w:line="306" w:lineRule="exact" w:before="0" w:after="0"/>
                          <w:ind w:left="611" w:right="0" w:hanging="6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主动召回和责令召回的实施和要</w:t>
                        </w:r>
                        <w:r>
                          <w:rPr>
                            <w:spacing w:val="-18"/>
                            <w:sz w:val="24"/>
                          </w:rPr>
                          <w:t>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、</w:t>
      </w:r>
    </w:p>
    <w:p>
      <w:pPr>
        <w:spacing w:after="0"/>
        <w:jc w:val="right"/>
        <w:sectPr>
          <w:pgSz w:w="11900" w:h="16840"/>
          <w:pgMar w:header="640" w:footer="0" w:top="840" w:bottom="200" w:left="560" w:right="1240"/>
        </w:sectPr>
      </w:pPr>
    </w:p>
    <w:tbl>
      <w:tblPr>
        <w:tblW w:w="0" w:type="auto"/>
        <w:jc w:val="left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1764"/>
        <w:gridCol w:w="1969"/>
        <w:gridCol w:w="4482"/>
      </w:tblGrid>
      <w:tr>
        <w:trPr>
          <w:trHeight w:val="501" w:hRule="atLeast"/>
        </w:trPr>
        <w:tc>
          <w:tcPr>
            <w:tcW w:w="799" w:type="dxa"/>
          </w:tcPr>
          <w:p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64" w:type="dxa"/>
          </w:tcPr>
          <w:p>
            <w:pPr>
              <w:pStyle w:val="TableParagraph"/>
              <w:spacing w:before="97"/>
              <w:ind w:left="521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1969" w:type="dxa"/>
          </w:tcPr>
          <w:p>
            <w:pPr>
              <w:pStyle w:val="TableParagraph"/>
              <w:spacing w:before="97"/>
              <w:ind w:left="724" w:right="715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482" w:type="dxa"/>
          </w:tcPr>
          <w:p>
            <w:pPr>
              <w:pStyle w:val="TableParagraph"/>
              <w:tabs>
                <w:tab w:pos="619" w:val="left" w:leader="none"/>
              </w:tabs>
              <w:spacing w:before="97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2477" w:hRule="atLeast"/>
        </w:trPr>
        <w:tc>
          <w:tcPr>
            <w:tcW w:w="7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304" w:lineRule="auto" w:before="1"/>
              <w:ind w:left="278" w:right="268"/>
              <w:jc w:val="both"/>
              <w:rPr>
                <w:sz w:val="24"/>
              </w:rPr>
            </w:pPr>
            <w:r>
              <w:rPr>
                <w:sz w:val="24"/>
              </w:rPr>
              <w:t>药品经营管理</w:t>
            </w:r>
          </w:p>
        </w:tc>
        <w:tc>
          <w:tcPr>
            <w:tcW w:w="17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auto" w:before="181"/>
              <w:ind w:left="9" w:right="1"/>
              <w:rPr>
                <w:sz w:val="24"/>
              </w:rPr>
            </w:pPr>
            <w:r>
              <w:rPr>
                <w:sz w:val="24"/>
              </w:rPr>
              <w:t>(―)药品经营许可与行为管理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744" w:right="12" w:hanging="72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药品经营和许可管理</w:t>
            </w:r>
          </w:p>
        </w:tc>
        <w:tc>
          <w:tcPr>
            <w:tcW w:w="448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0" w:lineRule="auto" w:before="1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药品经营方式、经营类别与经营范围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0" w:lineRule="auto" w:before="16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药品批发企业开办条件与许可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0" w:lineRule="auto" w:before="16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药品零售企业开办条件与许可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0" w:lineRule="auto" w:before="17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鼓励药品零售连锁的措施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40" w:lineRule="auto" w:before="17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药品经营许可证管理规定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0" w:val="left" w:leader="none"/>
              </w:tabs>
              <w:spacing w:line="252" w:lineRule="auto" w:before="16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药品经营许可证核发、变更、换发和</w:t>
            </w:r>
            <w:r>
              <w:rPr>
                <w:sz w:val="24"/>
              </w:rPr>
              <w:t>遗失补办和注销</w:t>
            </w:r>
          </w:p>
        </w:tc>
      </w:tr>
      <w:tr>
        <w:trPr>
          <w:trHeight w:val="2258" w:hRule="atLeast"/>
        </w:trPr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auto" w:before="206"/>
              <w:ind w:left="309" w:right="27" w:hanging="30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.药品经营质量管理规范</w:t>
            </w:r>
          </w:p>
        </w:tc>
        <w:tc>
          <w:tcPr>
            <w:tcW w:w="448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药品经营质量管理规范总体要求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59" w:lineRule="auto" w:before="24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药品经营质量管理规范的批发主要内</w:t>
            </w:r>
            <w:r>
              <w:rPr>
                <w:sz w:val="24"/>
              </w:rPr>
              <w:t>容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64" w:lineRule="auto" w:before="3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药品经营质量管理规范的零售主要内</w:t>
            </w:r>
            <w:r>
              <w:rPr>
                <w:sz w:val="24"/>
              </w:rPr>
              <w:t>容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0" w:val="left" w:leader="none"/>
              </w:tabs>
              <w:spacing w:line="240" w:lineRule="auto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药品经营质量管理规范附录文件主要</w:t>
            </w:r>
          </w:p>
          <w:p>
            <w:pPr>
              <w:pStyle w:val="TableParagraph"/>
              <w:spacing w:line="200" w:lineRule="exact" w:before="31"/>
              <w:ind w:left="8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</w:tr>
      <w:tr>
        <w:trPr>
          <w:trHeight w:val="2260" w:hRule="atLeast"/>
        </w:trPr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204"/>
              <w:ind w:left="309" w:right="27" w:hanging="3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药品经营行为管理</w:t>
            </w:r>
          </w:p>
        </w:tc>
        <w:tc>
          <w:tcPr>
            <w:tcW w:w="448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59" w:lineRule="auto" w:before="24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药品上市许可持有人的经营行为管理</w:t>
            </w:r>
            <w:r>
              <w:rPr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306" w:lineRule="exact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药品批发的经营行为管理要求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药品零售连锁的经营行为管理要求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药品零售的经营行为管理要求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40" w:lineRule="auto" w:before="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涉药储运行为的管理要求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</w:tabs>
              <w:spacing w:line="228" w:lineRule="exact" w:before="2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药品经营监管与监督检查</w:t>
            </w:r>
          </w:p>
        </w:tc>
      </w:tr>
      <w:tr>
        <w:trPr>
          <w:trHeight w:val="2107" w:hRule="atLeast"/>
        </w:trPr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42" w:lineRule="auto"/>
              <w:ind w:left="309" w:right="27" w:hanging="3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网络药品经营管理</w:t>
            </w:r>
          </w:p>
        </w:tc>
        <w:tc>
          <w:tcPr>
            <w:tcW w:w="448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40" w:lineRule="auto" w:before="25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网络药品交易服务的类型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40" w:lineRule="auto" w:before="2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网络销售药品的条件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59" w:lineRule="auto" w:before="23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药品网络交易第三方平台的主体资格</w:t>
            </w:r>
            <w:r>
              <w:rPr>
                <w:sz w:val="24"/>
              </w:rPr>
              <w:t>和备案制度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0" w:val="left" w:leader="none"/>
              </w:tabs>
              <w:spacing w:line="264" w:lineRule="auto" w:before="3" w:after="0"/>
              <w:ind w:left="8" w:right="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药品网络交易第三方平台的义务和监</w:t>
            </w:r>
            <w:r>
              <w:rPr>
                <w:sz w:val="24"/>
              </w:rPr>
              <w:t>督管理</w:t>
            </w:r>
          </w:p>
        </w:tc>
      </w:tr>
      <w:tr>
        <w:trPr>
          <w:trHeight w:val="1055" w:hRule="atLeast"/>
        </w:trPr>
        <w:tc>
          <w:tcPr>
            <w:tcW w:w="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药品全程追溯</w:t>
            </w:r>
          </w:p>
        </w:tc>
        <w:tc>
          <w:tcPr>
            <w:tcW w:w="448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199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药品信息化追溯标准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10" w:val="left" w:leader="none"/>
              </w:tabs>
              <w:spacing w:line="240" w:lineRule="auto" w:before="4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药品追溯的有效实施要求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97.049744pt;margin-top:368.800049pt;width:223.850113pt;height:113.250224pt;mso-position-horizontal-relative:page;mso-position-vertical-relative:page;z-index:-254701568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7"/>
          <w:pgSz w:w="11900" w:h="16840"/>
          <w:pgMar w:header="826" w:footer="0" w:top="2100" w:bottom="200" w:left="560" w:right="1240"/>
        </w:sectPr>
      </w:pPr>
    </w:p>
    <w:tbl>
      <w:tblPr>
        <w:tblW w:w="0" w:type="auto"/>
        <w:jc w:val="lef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750"/>
        <w:gridCol w:w="2333"/>
        <w:gridCol w:w="4126"/>
      </w:tblGrid>
      <w:tr>
        <w:trPr>
          <w:trHeight w:val="515" w:hRule="atLeast"/>
        </w:trPr>
        <w:tc>
          <w:tcPr>
            <w:tcW w:w="814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4"/>
              <w:ind w:left="513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33" w:type="dxa"/>
          </w:tcPr>
          <w:p>
            <w:pPr>
              <w:pStyle w:val="TableParagraph"/>
              <w:spacing w:before="104"/>
              <w:ind w:left="904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细目</w:t>
            </w:r>
          </w:p>
        </w:tc>
        <w:tc>
          <w:tcPr>
            <w:tcW w:w="4126" w:type="dxa"/>
          </w:tcPr>
          <w:p>
            <w:pPr>
              <w:pStyle w:val="TableParagraph"/>
              <w:tabs>
                <w:tab w:pos="649" w:val="left" w:leader="none"/>
              </w:tabs>
              <w:spacing w:before="104"/>
              <w:ind w:left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要</w:t>
              <w:tab/>
            </w:r>
            <w:r>
              <w:rPr>
                <w:sz w:val="24"/>
              </w:rPr>
              <w:t>点</w:t>
            </w:r>
          </w:p>
        </w:tc>
      </w:tr>
      <w:tr>
        <w:trPr>
          <w:trHeight w:val="1170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304" w:lineRule="auto"/>
              <w:ind w:left="285" w:right="276"/>
              <w:jc w:val="both"/>
              <w:rPr>
                <w:sz w:val="24"/>
              </w:rPr>
            </w:pPr>
            <w:r>
              <w:rPr>
                <w:sz w:val="24"/>
              </w:rPr>
              <w:t>药品经营管理</w:t>
            </w: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1045" w:right="75" w:hanging="9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药品进出口管理要求</w:t>
            </w:r>
          </w:p>
        </w:tc>
        <w:tc>
          <w:tcPr>
            <w:tcW w:w="412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240" w:lineRule="auto" w:before="202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药品进出口管理的基本要求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10" w:val="left" w:leader="none"/>
              </w:tabs>
              <w:spacing w:line="340" w:lineRule="atLeast" w:before="0" w:after="0"/>
              <w:ind w:left="8" w:right="0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经营单位、收货单位和报验单位</w:t>
            </w:r>
            <w:r>
              <w:rPr>
                <w:spacing w:val="-5"/>
                <w:sz w:val="24"/>
              </w:rPr>
              <w:t>的资质要求</w:t>
            </w:r>
          </w:p>
        </w:tc>
      </w:tr>
      <w:tr>
        <w:trPr>
          <w:trHeight w:val="15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(二)药品进出口</w:t>
            </w:r>
          </w:p>
        </w:tc>
        <w:tc>
          <w:tcPr>
            <w:tcW w:w="23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309" w:right="151" w:hanging="30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.特殊情形药品进口管理</w:t>
            </w:r>
          </w:p>
        </w:tc>
        <w:tc>
          <w:tcPr>
            <w:tcW w:w="4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64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59"/>
              <w:ind w:left="9"/>
              <w:rPr>
                <w:sz w:val="24"/>
              </w:rPr>
            </w:pPr>
            <w:r>
              <w:rPr>
                <w:sz w:val="24"/>
              </w:rPr>
              <w:t>管理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（1）临床急需少量药品批准进口要求</w:t>
            </w:r>
          </w:p>
        </w:tc>
      </w:tr>
      <w:tr>
        <w:trPr>
          <w:trHeight w:val="315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ind w:left="8"/>
              <w:rPr>
                <w:sz w:val="24"/>
              </w:rPr>
            </w:pPr>
            <w:r>
              <w:rPr>
                <w:sz w:val="24"/>
              </w:rPr>
              <w:t>（2）个人自用少量药品的进出境管理</w:t>
            </w:r>
          </w:p>
        </w:tc>
      </w:tr>
      <w:tr>
        <w:trPr>
          <w:trHeight w:val="32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8" w:lineRule="exact" w:before="10"/>
              <w:ind w:left="8"/>
              <w:rPr>
                <w:sz w:val="24"/>
              </w:rPr>
            </w:pPr>
            <w:r>
              <w:rPr>
                <w:spacing w:val="-32"/>
                <w:sz w:val="24"/>
              </w:rPr>
              <w:t>（3）</w:t>
            </w:r>
            <w:r>
              <w:rPr>
                <w:spacing w:val="-2"/>
                <w:sz w:val="24"/>
              </w:rPr>
              <w:t>未经批准进口少量境外已合法上市</w:t>
            </w:r>
          </w:p>
        </w:tc>
      </w:tr>
      <w:tr>
        <w:trPr>
          <w:trHeight w:val="49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"/>
              <w:rPr>
                <w:sz w:val="24"/>
              </w:rPr>
            </w:pPr>
            <w:r>
              <w:rPr>
                <w:sz w:val="24"/>
              </w:rPr>
              <w:t>药品的行为责任</w:t>
            </w:r>
          </w:p>
        </w:tc>
      </w:tr>
      <w:tr>
        <w:trPr>
          <w:trHeight w:val="447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52" w:lineRule="auto"/>
              <w:ind w:left="309" w:right="149" w:hanging="3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处方药与非处方药分类管理的规定</w:t>
            </w:r>
          </w:p>
        </w:tc>
        <w:tc>
          <w:tcPr>
            <w:tcW w:w="4126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123"/>
              <w:ind w:left="8"/>
              <w:rPr>
                <w:sz w:val="24"/>
              </w:rPr>
            </w:pPr>
            <w:r>
              <w:rPr>
                <w:sz w:val="24"/>
              </w:rPr>
              <w:t>（1）非处方药、处方药的界定和依据</w:t>
            </w:r>
          </w:p>
        </w:tc>
      </w:tr>
      <w:tr>
        <w:trPr>
          <w:trHeight w:val="340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16"/>
              <w:ind w:left="8"/>
              <w:rPr>
                <w:sz w:val="24"/>
              </w:rPr>
            </w:pPr>
            <w:r>
              <w:rPr>
                <w:spacing w:val="-32"/>
                <w:sz w:val="24"/>
              </w:rPr>
              <w:t>（2）</w:t>
            </w:r>
            <w:r>
              <w:rPr>
                <w:spacing w:val="-2"/>
                <w:sz w:val="24"/>
              </w:rPr>
              <w:t>非处方药的分类和专有标识的管理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 w:before="16"/>
              <w:ind w:left="8"/>
              <w:rPr>
                <w:sz w:val="24"/>
              </w:rPr>
            </w:pPr>
            <w:r>
              <w:rPr>
                <w:sz w:val="24"/>
              </w:rPr>
              <w:t>（3）非处方药的管理要求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17"/>
              <w:ind w:left="8"/>
              <w:rPr>
                <w:sz w:val="24"/>
              </w:rPr>
            </w:pPr>
            <w:r>
              <w:rPr>
                <w:sz w:val="24"/>
              </w:rPr>
              <w:t>（4）处方药的管理要求</w:t>
            </w:r>
          </w:p>
        </w:tc>
      </w:tr>
      <w:tr>
        <w:trPr>
          <w:trHeight w:val="48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（5）“双跨”药品的管理要求</w:t>
            </w:r>
          </w:p>
        </w:tc>
      </w:tr>
      <w:tr>
        <w:trPr>
          <w:trHeight w:val="135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(三)处方药与非处方药分类管理</w:t>
            </w:r>
          </w:p>
        </w:tc>
        <w:tc>
          <w:tcPr>
            <w:tcW w:w="233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59" w:lineRule="auto"/>
              <w:ind w:left="309" w:right="149" w:hanging="3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非处方药注册和转换制度</w:t>
            </w:r>
          </w:p>
        </w:tc>
        <w:tc>
          <w:tcPr>
            <w:tcW w:w="412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610" w:val="left" w:leader="none"/>
              </w:tabs>
              <w:spacing w:line="240" w:lineRule="auto" w:before="15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非处方药遴选和目录管理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0" w:val="left" w:leader="none"/>
              </w:tabs>
              <w:spacing w:line="240" w:lineRule="auto" w:before="4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非处方药适宜性审查要求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10" w:val="left" w:leader="none"/>
              </w:tabs>
              <w:spacing w:line="240" w:lineRule="auto" w:before="4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处方药与非处方药的转换和评价</w:t>
            </w:r>
          </w:p>
        </w:tc>
      </w:tr>
      <w:tr>
        <w:trPr>
          <w:trHeight w:val="80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56" w:lineRule="auto"/>
              <w:ind w:left="309" w:right="149" w:hanging="3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处方药与非处方药的经营管理</w:t>
            </w:r>
          </w:p>
        </w:tc>
        <w:tc>
          <w:tcPr>
            <w:tcW w:w="4126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80" w:lineRule="exact"/>
              <w:ind w:left="8"/>
              <w:rPr>
                <w:sz w:val="24"/>
              </w:rPr>
            </w:pPr>
            <w:r>
              <w:rPr>
                <w:spacing w:val="-16"/>
                <w:sz w:val="24"/>
              </w:rPr>
              <w:t>（1）</w:t>
            </w:r>
            <w:r>
              <w:rPr>
                <w:spacing w:val="-6"/>
                <w:sz w:val="24"/>
              </w:rPr>
              <w:t>药品上市许可持有人、批发企业销</w:t>
            </w:r>
            <w:r>
              <w:rPr>
                <w:sz w:val="24"/>
              </w:rPr>
              <w:t>售处方药与非处方药的要求</w:t>
            </w:r>
          </w:p>
        </w:tc>
      </w:tr>
      <w:tr>
        <w:trPr>
          <w:trHeight w:val="322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 w:before="5"/>
              <w:ind w:left="8"/>
              <w:rPr>
                <w:sz w:val="24"/>
              </w:rPr>
            </w:pPr>
            <w:r>
              <w:rPr>
                <w:spacing w:val="-32"/>
                <w:sz w:val="24"/>
              </w:rPr>
              <w:t>（2）</w:t>
            </w:r>
            <w:r>
              <w:rPr>
                <w:spacing w:val="-2"/>
                <w:sz w:val="24"/>
              </w:rPr>
              <w:t>药品零售企业销售处方药与非处方</w:t>
            </w:r>
          </w:p>
        </w:tc>
      </w:tr>
      <w:tr>
        <w:trPr>
          <w:trHeight w:val="31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9"/>
              <w:ind w:left="8"/>
              <w:rPr>
                <w:sz w:val="24"/>
              </w:rPr>
            </w:pPr>
            <w:r>
              <w:rPr>
                <w:sz w:val="24"/>
              </w:rPr>
              <w:t>药的要求</w:t>
            </w:r>
          </w:p>
        </w:tc>
      </w:tr>
      <w:tr>
        <w:trPr>
          <w:trHeight w:val="52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>
            <w:pPr>
              <w:pStyle w:val="TableParagraph"/>
              <w:spacing w:line="307" w:lineRule="exact"/>
              <w:ind w:left="8"/>
              <w:rPr>
                <w:sz w:val="24"/>
              </w:rPr>
            </w:pPr>
            <w:r>
              <w:rPr>
                <w:spacing w:val="-32"/>
                <w:sz w:val="24"/>
              </w:rPr>
              <w:t>（3）</w:t>
            </w:r>
            <w:r>
              <w:rPr>
                <w:spacing w:val="-2"/>
                <w:sz w:val="24"/>
              </w:rPr>
              <w:t>药品零售企业不得经营的药品种类</w:t>
            </w:r>
          </w:p>
        </w:tc>
      </w:tr>
      <w:tr>
        <w:trPr>
          <w:trHeight w:val="1156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spacing w:before="9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line="304" w:lineRule="auto"/>
              <w:ind w:left="285" w:right="276"/>
              <w:jc w:val="both"/>
              <w:rPr>
                <w:sz w:val="24"/>
              </w:rPr>
            </w:pPr>
            <w:r>
              <w:rPr>
                <w:sz w:val="24"/>
              </w:rPr>
              <w:t>医疗机构药事管理</w:t>
            </w:r>
          </w:p>
        </w:tc>
        <w:tc>
          <w:tcPr>
            <w:tcW w:w="1750" w:type="dxa"/>
          </w:tcPr>
          <w:p>
            <w:pPr>
              <w:pStyle w:val="TableParagraph"/>
              <w:spacing w:line="247" w:lineRule="auto" w:before="1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(―)医疗机构药事管理和药学工作</w:t>
            </w:r>
          </w:p>
        </w:tc>
        <w:tc>
          <w:tcPr>
            <w:tcW w:w="233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药事管理部门设置与管理</w:t>
            </w:r>
          </w:p>
        </w:tc>
        <w:tc>
          <w:tcPr>
            <w:tcW w:w="412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10" w:val="left" w:leader="none"/>
              </w:tabs>
              <w:spacing w:line="240" w:lineRule="auto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医疗机构药事管理组织机构和职</w:t>
            </w:r>
            <w:r>
              <w:rPr>
                <w:spacing w:val="-18"/>
                <w:sz w:val="24"/>
              </w:rPr>
              <w:t>责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10" w:val="left" w:leader="none"/>
              </w:tabs>
              <w:spacing w:line="240" w:lineRule="auto" w:before="43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医疗机构药学部门的条件和职责</w:t>
            </w:r>
          </w:p>
        </w:tc>
      </w:tr>
      <w:tr>
        <w:trPr>
          <w:trHeight w:val="1682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52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(二)医疗机构药品配备、购进、储存管理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"/>
              <w:rPr>
                <w:sz w:val="24"/>
              </w:rPr>
            </w:pPr>
            <w:r>
              <w:rPr>
                <w:sz w:val="24"/>
              </w:rPr>
              <w:t>医疗机构药品质量管理制度和规定</w:t>
            </w:r>
          </w:p>
        </w:tc>
        <w:tc>
          <w:tcPr>
            <w:tcW w:w="4126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610" w:val="left" w:leader="none"/>
              </w:tabs>
              <w:spacing w:line="240" w:lineRule="auto" w:before="204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药品配备、购进渠道和采购规定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10" w:val="left" w:leader="none"/>
              </w:tabs>
              <w:spacing w:line="259" w:lineRule="auto" w:before="24" w:after="0"/>
              <w:ind w:left="8" w:right="2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药品进货检查验收制度和购进(验</w:t>
            </w:r>
            <w:r>
              <w:rPr>
                <w:sz w:val="24"/>
              </w:rPr>
              <w:t>收)记录管理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610" w:val="left" w:leader="none"/>
              </w:tabs>
              <w:spacing w:line="303" w:lineRule="exact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药品库存管理和保管、养护规定</w:t>
            </w:r>
          </w:p>
        </w:tc>
      </w:tr>
      <w:tr>
        <w:trPr>
          <w:trHeight w:val="1184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319" w:lineRule="auto" w:before="1"/>
              <w:ind w:left="9" w:right="48"/>
              <w:rPr>
                <w:sz w:val="24"/>
              </w:rPr>
            </w:pPr>
            <w:r>
              <w:rPr>
                <w:sz w:val="24"/>
              </w:rPr>
              <w:t>(三)处方与调配管理</w:t>
            </w:r>
          </w:p>
        </w:tc>
        <w:tc>
          <w:tcPr>
            <w:tcW w:w="2333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处方与处方开具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0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处方管理的一般规定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2" w:after="0"/>
              <w:ind w:left="6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处方权和处方的开具要求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00" w:h="16840"/>
          <w:pgMar w:header="826" w:footer="0" w:top="2100" w:bottom="200" w:left="560" w:right="1240"/>
        </w:sectPr>
      </w:pP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64"/>
        <w:gridCol w:w="2333"/>
        <w:gridCol w:w="4118"/>
      </w:tblGrid>
      <w:tr>
        <w:trPr>
          <w:trHeight w:val="515" w:hRule="atLeast"/>
        </w:trPr>
        <w:tc>
          <w:tcPr>
            <w:tcW w:w="806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4"/>
              <w:ind w:left="520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33" w:type="dxa"/>
          </w:tcPr>
          <w:p>
            <w:pPr>
              <w:pStyle w:val="TableParagraph"/>
              <w:spacing w:before="104"/>
              <w:ind w:left="904" w:right="895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18" w:type="dxa"/>
          </w:tcPr>
          <w:p>
            <w:pPr>
              <w:pStyle w:val="TableParagraph"/>
              <w:tabs>
                <w:tab w:pos="633" w:val="left" w:leader="none"/>
              </w:tabs>
              <w:spacing w:before="104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1934" w:hRule="atLeast"/>
        </w:trPr>
        <w:tc>
          <w:tcPr>
            <w:tcW w:w="8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304" w:lineRule="auto" w:before="1"/>
              <w:ind w:left="282" w:right="271"/>
              <w:jc w:val="both"/>
              <w:rPr>
                <w:sz w:val="24"/>
              </w:rPr>
            </w:pPr>
            <w:r>
              <w:rPr>
                <w:sz w:val="24"/>
              </w:rPr>
              <w:t>医疗机构药事管理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(三)处方与调配管理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处方调剂和审核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611" w:val="left" w:leader="none"/>
              </w:tabs>
              <w:spacing w:line="240" w:lineRule="auto" w:before="39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处方调剂权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11" w:val="left" w:leader="none"/>
              </w:tabs>
              <w:spacing w:line="240" w:lineRule="auto" w:before="64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处方调剂程序和要求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11" w:val="left" w:leader="none"/>
              </w:tabs>
              <w:spacing w:line="240" w:lineRule="auto" w:before="65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处方审核要求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11" w:val="left" w:leader="none"/>
              </w:tabs>
              <w:spacing w:line="240" w:lineRule="auto" w:before="62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处方点评制度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11" w:val="left" w:leader="none"/>
              </w:tabs>
              <w:spacing w:line="240" w:lineRule="auto" w:before="65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处方保存期限及销毁程序</w:t>
            </w:r>
          </w:p>
        </w:tc>
      </w:tr>
      <w:tr>
        <w:trPr>
          <w:trHeight w:val="465" w:hRule="atLeast"/>
        </w:trPr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9"/>
              <w:rPr>
                <w:sz w:val="24"/>
              </w:rPr>
            </w:pPr>
            <w:r>
              <w:rPr>
                <w:sz w:val="24"/>
              </w:rPr>
              <w:t>(四)医疗机构制剂管理</w:t>
            </w:r>
          </w:p>
        </w:tc>
        <w:tc>
          <w:tcPr>
            <w:tcW w:w="2333" w:type="dxa"/>
          </w:tcPr>
          <w:p>
            <w:pPr>
              <w:pStyle w:val="TableParagraph"/>
              <w:spacing w:before="77"/>
              <w:ind w:left="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医院制剂室管理</w:t>
            </w:r>
          </w:p>
        </w:tc>
        <w:tc>
          <w:tcPr>
            <w:tcW w:w="4118" w:type="dxa"/>
          </w:tcPr>
          <w:p>
            <w:pPr>
              <w:pStyle w:val="TableParagraph"/>
              <w:spacing w:before="77"/>
              <w:ind w:left="9"/>
              <w:rPr>
                <w:sz w:val="24"/>
              </w:rPr>
            </w:pPr>
            <w:r>
              <w:rPr>
                <w:sz w:val="24"/>
              </w:rPr>
              <w:t>设置医院制剂室的条件和许可</w:t>
            </w:r>
          </w:p>
        </w:tc>
      </w:tr>
      <w:tr>
        <w:trPr>
          <w:trHeight w:val="1321" w:hRule="atLeast"/>
        </w:trPr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制剂的许可和使用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611" w:val="left" w:leader="none"/>
              </w:tabs>
              <w:spacing w:line="240" w:lineRule="auto" w:before="135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医院制剂的注册和品种范围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11" w:val="left" w:leader="none"/>
              </w:tabs>
              <w:spacing w:line="240" w:lineRule="auto" w:before="45" w:after="0"/>
              <w:ind w:left="610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医院制剂注册批件及批准文号格式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611" w:val="left" w:leader="none"/>
              </w:tabs>
              <w:spacing w:line="240" w:lineRule="auto" w:before="43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医院制剂的调剂使用</w:t>
            </w:r>
          </w:p>
        </w:tc>
      </w:tr>
      <w:tr>
        <w:trPr>
          <w:trHeight w:val="782" w:hRule="atLeast"/>
        </w:trPr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52" w:lineRule="auto"/>
              <w:ind w:left="9"/>
              <w:rPr>
                <w:sz w:val="24"/>
              </w:rPr>
            </w:pPr>
            <w:r>
              <w:rPr>
                <w:sz w:val="24"/>
              </w:rPr>
              <w:t>(五)临床应用管理</w:t>
            </w:r>
          </w:p>
        </w:tc>
        <w:tc>
          <w:tcPr>
            <w:tcW w:w="233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临床用药管理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611" w:val="left" w:leader="none"/>
              </w:tabs>
              <w:spacing w:line="240" w:lineRule="auto" w:before="61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合理用药的原则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11" w:val="left" w:leader="none"/>
              </w:tabs>
              <w:spacing w:line="240" w:lineRule="auto" w:before="43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药物临床应用管理的具体规定</w:t>
            </w:r>
          </w:p>
        </w:tc>
      </w:tr>
      <w:tr>
        <w:trPr>
          <w:trHeight w:val="2336" w:hRule="atLeast"/>
        </w:trPr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抗菌药物使用管理</w:t>
            </w:r>
          </w:p>
        </w:tc>
        <w:tc>
          <w:tcPr>
            <w:tcW w:w="411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11" w:val="left" w:leader="none"/>
              </w:tabs>
              <w:spacing w:line="240" w:lineRule="auto" w:before="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抗菌药物分级管理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11" w:val="left" w:leader="none"/>
              </w:tabs>
              <w:spacing w:line="240" w:lineRule="auto" w:before="3" w:after="0"/>
              <w:ind w:left="610" w:right="-15" w:hanging="60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抗菌药物的购进、使用及定期评估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11" w:val="left" w:leader="none"/>
              </w:tabs>
              <w:spacing w:line="242" w:lineRule="auto" w:before="2" w:after="0"/>
              <w:ind w:left="9" w:right="-15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抗菌药物处方权、调剂资格授予和监督管理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11" w:val="left" w:leader="none"/>
              </w:tabs>
              <w:spacing w:line="306" w:lineRule="exact" w:before="0" w:after="0"/>
              <w:ind w:left="610" w:right="-15" w:hanging="602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抗菌药物应用监测、细菌耐药监测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11" w:val="left" w:leader="none"/>
              </w:tabs>
              <w:spacing w:line="240" w:lineRule="auto" w:before="2" w:after="0"/>
              <w:ind w:left="610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抗菌药物临床应用异常情况及处理</w:t>
            </w:r>
          </w:p>
        </w:tc>
      </w:tr>
      <w:tr>
        <w:trPr>
          <w:trHeight w:val="781" w:hRule="atLeast"/>
        </w:trPr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line="252" w:lineRule="auto" w:before="87"/>
              <w:ind w:left="328" w:right="149" w:hanging="3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重点监控合理用药药品管理</w:t>
            </w:r>
          </w:p>
        </w:tc>
        <w:tc>
          <w:tcPr>
            <w:tcW w:w="4118" w:type="dxa"/>
          </w:tcPr>
          <w:p>
            <w:pPr>
              <w:pStyle w:val="TableParagraph"/>
              <w:spacing w:line="259" w:lineRule="auto" w:before="85"/>
              <w:ind w:left="9"/>
              <w:rPr>
                <w:sz w:val="24"/>
              </w:rPr>
            </w:pPr>
            <w:r>
              <w:rPr>
                <w:sz w:val="24"/>
              </w:rPr>
              <w:t>国家重点监控合理用药药品目录和临床应用管理</w:t>
            </w:r>
          </w:p>
        </w:tc>
      </w:tr>
      <w:tr>
        <w:trPr>
          <w:trHeight w:val="1423" w:hRule="atLeast"/>
        </w:trPr>
        <w:tc>
          <w:tcPr>
            <w:tcW w:w="806" w:type="dxa"/>
            <w:vMerge w:val="restart"/>
            <w:textDirection w:val="tbRl"/>
          </w:tcPr>
          <w:p>
            <w:pPr>
              <w:pStyle w:val="TableParagraph"/>
              <w:spacing w:before="175"/>
              <w:ind w:left="1697" w:right="1695"/>
              <w:jc w:val="center"/>
              <w:rPr>
                <w:sz w:val="24"/>
              </w:rPr>
            </w:pPr>
            <w:r>
              <w:rPr>
                <w:sz w:val="24"/>
              </w:rPr>
              <w:t>六 中药管理</w:t>
            </w:r>
          </w:p>
        </w:tc>
        <w:tc>
          <w:tcPr>
            <w:tcW w:w="17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5" w:lineRule="auto" w:before="178"/>
              <w:ind w:left="9"/>
              <w:rPr>
                <w:sz w:val="24"/>
              </w:rPr>
            </w:pPr>
            <w:r>
              <w:rPr>
                <w:sz w:val="24"/>
              </w:rPr>
              <w:t>(―)中药与中药传承创新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中医药传承与创新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611" w:val="left" w:leader="none"/>
              </w:tabs>
              <w:spacing w:line="240" w:lineRule="auto" w:before="3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中药的分类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11" w:val="left" w:leader="none"/>
              </w:tabs>
              <w:spacing w:line="264" w:lineRule="auto" w:before="31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符合中医药特点的管理制度和发展方针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11" w:val="left" w:leader="none"/>
              </w:tabs>
              <w:spacing w:line="240" w:lineRule="auto" w:before="12" w:after="0"/>
              <w:ind w:left="610" w:right="-15" w:hanging="602"/>
              <w:jc w:val="left"/>
              <w:rPr>
                <w:sz w:val="24"/>
              </w:rPr>
            </w:pPr>
            <w:r>
              <w:rPr>
                <w:sz w:val="24"/>
              </w:rPr>
              <w:t>中医药创新发展规划和专门管理制</w:t>
            </w:r>
          </w:p>
        </w:tc>
      </w:tr>
      <w:tr>
        <w:trPr>
          <w:trHeight w:val="782" w:hRule="atLeast"/>
        </w:trPr>
        <w:tc>
          <w:tcPr>
            <w:tcW w:w="80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中医药立法</w:t>
            </w:r>
          </w:p>
        </w:tc>
        <w:tc>
          <w:tcPr>
            <w:tcW w:w="4118" w:type="dxa"/>
          </w:tcPr>
          <w:p>
            <w:pPr>
              <w:pStyle w:val="TableParagraph"/>
              <w:spacing w:line="259" w:lineRule="auto" w:before="85"/>
              <w:ind w:left="9"/>
              <w:rPr>
                <w:sz w:val="24"/>
              </w:rPr>
            </w:pPr>
            <w:r>
              <w:rPr>
                <w:sz w:val="24"/>
              </w:rPr>
              <w:t>《中医药法》对中药保护、发展和中医药传承的规定</w:t>
            </w:r>
          </w:p>
        </w:tc>
      </w:tr>
      <w:tr>
        <w:trPr>
          <w:trHeight w:val="1256" w:hRule="atLeast"/>
        </w:trPr>
        <w:tc>
          <w:tcPr>
            <w:tcW w:w="80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(二)中药材管理</w:t>
            </w:r>
          </w:p>
        </w:tc>
        <w:tc>
          <w:tcPr>
            <w:tcW w:w="2333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328" w:hanging="32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pacing w:val="-13"/>
                <w:sz w:val="24"/>
              </w:rPr>
              <w:t>中药材的生产、经营</w:t>
            </w:r>
            <w:r>
              <w:rPr>
                <w:sz w:val="24"/>
              </w:rPr>
              <w:t>和使用规定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611" w:val="left" w:leader="none"/>
              </w:tabs>
              <w:spacing w:line="242" w:lineRule="auto" w:before="1" w:after="0"/>
              <w:ind w:left="9" w:right="-15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中药材种植、采集和饲养的管理要求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1" w:val="left" w:leader="none"/>
              </w:tabs>
              <w:spacing w:line="310" w:lineRule="atLeast" w:before="60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中药材生产质量管理规范的基本要求</w:t>
            </w:r>
          </w:p>
        </w:tc>
      </w:tr>
      <w:tr>
        <w:trPr>
          <w:trHeight w:val="1262" w:hRule="atLeast"/>
        </w:trPr>
        <w:tc>
          <w:tcPr>
            <w:tcW w:w="80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328" w:right="149" w:hanging="3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中药材专业市场管理</w:t>
            </w:r>
          </w:p>
        </w:tc>
        <w:tc>
          <w:tcPr>
            <w:tcW w:w="4118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611" w:val="left" w:leader="none"/>
              </w:tabs>
              <w:spacing w:line="259" w:lineRule="auto" w:before="136" w:after="0"/>
              <w:ind w:left="9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进入中药材专业市场经营中药材者应具备的条件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11" w:val="left" w:leader="none"/>
              </w:tabs>
              <w:spacing w:line="306" w:lineRule="exact" w:before="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中药材专业市场的管理制度</w:t>
            </w:r>
          </w:p>
        </w:tc>
      </w:tr>
    </w:tbl>
    <w:p>
      <w:pPr>
        <w:spacing w:after="0" w:line="306" w:lineRule="exact"/>
        <w:jc w:val="left"/>
        <w:rPr>
          <w:sz w:val="24"/>
        </w:rPr>
        <w:sectPr>
          <w:pgSz w:w="11900" w:h="16840"/>
          <w:pgMar w:header="826" w:footer="0" w:top="2100" w:bottom="200" w:left="560" w:right="1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1984"/>
        <w:gridCol w:w="2268"/>
        <w:gridCol w:w="4027"/>
      </w:tblGrid>
      <w:tr>
        <w:trPr>
          <w:trHeight w:val="310" w:hRule="atLeast"/>
        </w:trPr>
        <w:tc>
          <w:tcPr>
            <w:tcW w:w="959" w:type="dxa"/>
          </w:tcPr>
          <w:p>
            <w:pPr>
              <w:pStyle w:val="TableParagraph"/>
              <w:spacing w:line="288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984" w:type="dxa"/>
          </w:tcPr>
          <w:p>
            <w:pPr>
              <w:pStyle w:val="TableParagraph"/>
              <w:spacing w:line="288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268" w:type="dxa"/>
          </w:tcPr>
          <w:p>
            <w:pPr>
              <w:pStyle w:val="TableParagraph"/>
              <w:spacing w:line="288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027" w:type="dxa"/>
          </w:tcPr>
          <w:p>
            <w:pPr>
              <w:pStyle w:val="TableParagraph"/>
              <w:spacing w:line="288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327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六</w:t>
            </w: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359" w:right="347"/>
              <w:jc w:val="both"/>
              <w:rPr>
                <w:sz w:val="24"/>
              </w:rPr>
            </w:pPr>
            <w:r>
              <w:rPr>
                <w:sz w:val="24"/>
              </w:rPr>
              <w:t>中药管理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(二)中药材管理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3.进口药材规定</w:t>
            </w:r>
          </w:p>
        </w:tc>
        <w:tc>
          <w:tcPr>
            <w:tcW w:w="4027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（1）进口药材的申请与审批</w:t>
            </w:r>
          </w:p>
        </w:tc>
      </w:tr>
      <w:tr>
        <w:trPr>
          <w:trHeight w:val="325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>
            <w:pPr>
              <w:pStyle w:val="TableParagraph"/>
              <w:spacing w:line="289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（2）进口药材批件</w:t>
            </w:r>
          </w:p>
        </w:tc>
      </w:tr>
      <w:tr>
        <w:trPr>
          <w:trHeight w:val="646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42" w:lineRule="auto" w:before="2"/>
              <w:ind w:left="106" w:right="229"/>
              <w:rPr>
                <w:sz w:val="24"/>
              </w:rPr>
            </w:pPr>
            <w:r>
              <w:rPr>
                <w:sz w:val="24"/>
              </w:rPr>
              <w:t>4.野生药材资源保护</w:t>
            </w:r>
          </w:p>
        </w:tc>
        <w:tc>
          <w:tcPr>
            <w:tcW w:w="4027" w:type="dxa"/>
            <w:tcBorders>
              <w:bottom w:val="nil"/>
            </w:tcBorders>
          </w:tcPr>
          <w:p>
            <w:pPr>
              <w:pStyle w:val="TableParagraph"/>
              <w:spacing w:line="242" w:lineRule="auto" w:before="2"/>
              <w:ind w:left="106" w:right="188"/>
              <w:rPr>
                <w:sz w:val="24"/>
              </w:rPr>
            </w:pPr>
            <w:r>
              <w:rPr>
                <w:sz w:val="24"/>
              </w:rPr>
              <w:t>（1）国家重点保护野生药材物种的分级</w:t>
            </w:r>
          </w:p>
        </w:tc>
      </w:tr>
      <w:tr>
        <w:trPr>
          <w:trHeight w:val="671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27"/>
              <w:ind w:left="106" w:right="188"/>
              <w:rPr>
                <w:sz w:val="24"/>
              </w:rPr>
            </w:pPr>
            <w:r>
              <w:rPr>
                <w:sz w:val="24"/>
              </w:rPr>
              <w:t>（2）国家重点保护野生药材采猎管理要求</w:t>
            </w:r>
          </w:p>
        </w:tc>
      </w:tr>
      <w:tr>
        <w:trPr>
          <w:trHeight w:val="67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27"/>
              <w:ind w:left="106" w:right="188"/>
              <w:rPr>
                <w:sz w:val="24"/>
              </w:rPr>
            </w:pPr>
            <w:r>
              <w:rPr>
                <w:sz w:val="24"/>
              </w:rPr>
              <w:t>（3）国家重点保护野生药材的出口管理</w:t>
            </w:r>
          </w:p>
        </w:tc>
      </w:tr>
      <w:tr>
        <w:trPr>
          <w:trHeight w:val="338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>
            <w:pPr>
              <w:pStyle w:val="TableParagraph"/>
              <w:spacing w:line="292" w:lineRule="exact" w:before="26"/>
              <w:ind w:left="106"/>
              <w:rPr>
                <w:sz w:val="24"/>
              </w:rPr>
            </w:pPr>
            <w:r>
              <w:rPr>
                <w:sz w:val="24"/>
              </w:rPr>
              <w:t>（4）国家重点保护的野生药材名录</w:t>
            </w:r>
          </w:p>
        </w:tc>
      </w:tr>
      <w:tr>
        <w:trPr>
          <w:trHeight w:val="1365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line="242" w:lineRule="auto" w:before="2"/>
              <w:ind w:left="108" w:right="183"/>
              <w:rPr>
                <w:sz w:val="24"/>
              </w:rPr>
            </w:pPr>
            <w:r>
              <w:rPr>
                <w:sz w:val="24"/>
              </w:rPr>
              <w:t>(三)中药饮片管理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1.生产、经营管理</w:t>
            </w:r>
          </w:p>
        </w:tc>
        <w:tc>
          <w:tcPr>
            <w:tcW w:w="402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08" w:val="left" w:leader="none"/>
              </w:tabs>
              <w:spacing w:line="240" w:lineRule="auto" w:before="30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中药饮片生产经营行为监管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08" w:val="left" w:leader="none"/>
              </w:tabs>
              <w:spacing w:line="261" w:lineRule="auto" w:before="31" w:after="0"/>
              <w:ind w:left="586" w:right="188" w:hanging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毒性中药饮片定点生产和经营</w:t>
            </w:r>
            <w:r>
              <w:rPr>
                <w:sz w:val="24"/>
              </w:rPr>
              <w:t>管理的规定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08" w:val="left" w:leader="none"/>
              </w:tabs>
              <w:spacing w:line="289" w:lineRule="exact" w:before="16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中药配方颗粒的管理要求</w:t>
            </w:r>
          </w:p>
        </w:tc>
      </w:tr>
      <w:tr>
        <w:trPr>
          <w:trHeight w:val="661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2"/>
              <w:ind w:left="106" w:right="229"/>
              <w:rPr>
                <w:sz w:val="24"/>
              </w:rPr>
            </w:pPr>
            <w:r>
              <w:rPr>
                <w:sz w:val="24"/>
              </w:rPr>
              <w:t>2.医疗机构中药饮片的管理</w:t>
            </w:r>
          </w:p>
        </w:tc>
        <w:tc>
          <w:tcPr>
            <w:tcW w:w="402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40" w:lineRule="auto" w:before="2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中药饮片使用的管理要求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08" w:val="left" w:leader="none"/>
              </w:tabs>
              <w:spacing w:line="289" w:lineRule="exact" w:before="43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传统饮片的炮制要求</w:t>
            </w:r>
          </w:p>
        </w:tc>
      </w:tr>
      <w:tr>
        <w:trPr>
          <w:trHeight w:val="97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line="242" w:lineRule="auto" w:before="2"/>
              <w:ind w:left="108" w:right="183"/>
              <w:jc w:val="both"/>
              <w:rPr>
                <w:sz w:val="24"/>
              </w:rPr>
            </w:pPr>
            <w:r>
              <w:rPr>
                <w:sz w:val="24"/>
              </w:rPr>
              <w:t>(四)中成药与医疗机构中药制剂管理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2"/>
              <w:ind w:left="106" w:right="229"/>
              <w:rPr>
                <w:sz w:val="24"/>
              </w:rPr>
            </w:pPr>
            <w:r>
              <w:rPr>
                <w:sz w:val="24"/>
              </w:rPr>
              <w:t>1.中成药通用名称命名</w:t>
            </w:r>
          </w:p>
        </w:tc>
        <w:tc>
          <w:tcPr>
            <w:tcW w:w="402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08" w:val="left" w:leader="none"/>
              </w:tabs>
              <w:spacing w:line="240" w:lineRule="auto" w:before="2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中成药通用名称命名基本原则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08" w:val="left" w:leader="none"/>
              </w:tabs>
              <w:spacing w:line="310" w:lineRule="atLeast" w:before="40" w:after="0"/>
              <w:ind w:left="106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已上市中成药通用名称命名规</w:t>
            </w:r>
            <w:r>
              <w:rPr>
                <w:sz w:val="24"/>
              </w:rPr>
              <w:t>范</w:t>
            </w:r>
          </w:p>
        </w:tc>
      </w:tr>
      <w:tr>
        <w:trPr>
          <w:trHeight w:val="326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2.中药品种保护</w:t>
            </w:r>
          </w:p>
        </w:tc>
        <w:tc>
          <w:tcPr>
            <w:tcW w:w="4027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（1）中药品种保护的目的和意义</w:t>
            </w:r>
          </w:p>
        </w:tc>
      </w:tr>
      <w:tr>
        <w:trPr>
          <w:trHeight w:val="65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14"/>
              <w:ind w:left="106" w:right="188"/>
              <w:rPr>
                <w:sz w:val="24"/>
              </w:rPr>
            </w:pPr>
            <w:r>
              <w:rPr>
                <w:sz w:val="24"/>
              </w:rPr>
              <w:t>（2）《中药品种保护条例》的适用范围</w:t>
            </w:r>
          </w:p>
        </w:tc>
      </w:tr>
      <w:tr>
        <w:trPr>
          <w:trHeight w:val="65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14"/>
              <w:ind w:left="106" w:right="188"/>
              <w:rPr>
                <w:sz w:val="24"/>
              </w:rPr>
            </w:pPr>
            <w:r>
              <w:rPr>
                <w:sz w:val="24"/>
              </w:rPr>
              <w:t>（3）中药保护品种的范围和等级划分</w:t>
            </w:r>
          </w:p>
        </w:tc>
      </w:tr>
      <w:tr>
        <w:trPr>
          <w:trHeight w:val="327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>
            <w:pPr>
              <w:pStyle w:val="TableParagraph"/>
              <w:spacing w:line="291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（4）中药保护品种的保护措施</w:t>
            </w:r>
          </w:p>
        </w:tc>
      </w:tr>
      <w:tr>
        <w:trPr>
          <w:trHeight w:val="32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3.中药注射剂管理</w:t>
            </w:r>
          </w:p>
        </w:tc>
        <w:tc>
          <w:tcPr>
            <w:tcW w:w="4027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（1）中药注射剂销售管理要求</w:t>
            </w:r>
          </w:p>
        </w:tc>
      </w:tr>
      <w:tr>
        <w:trPr>
          <w:trHeight w:val="327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>
            <w:pPr>
              <w:pStyle w:val="TableParagraph"/>
              <w:spacing w:line="291" w:lineRule="exact" w:before="16"/>
              <w:ind w:left="106"/>
              <w:rPr>
                <w:sz w:val="24"/>
              </w:rPr>
            </w:pPr>
            <w:r>
              <w:rPr>
                <w:sz w:val="24"/>
              </w:rPr>
              <w:t>（2）中药注射剂临床使用管理要求</w:t>
            </w:r>
          </w:p>
        </w:tc>
      </w:tr>
      <w:tr>
        <w:trPr>
          <w:trHeight w:val="953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1"/>
              <w:ind w:left="106" w:right="229"/>
              <w:rPr>
                <w:sz w:val="24"/>
              </w:rPr>
            </w:pPr>
            <w:r>
              <w:rPr>
                <w:sz w:val="24"/>
              </w:rPr>
              <w:t>4.古代经典名方中药复方制剂的管理</w:t>
            </w:r>
          </w:p>
        </w:tc>
        <w:tc>
          <w:tcPr>
            <w:tcW w:w="4027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307" w:lineRule="exact" w:before="25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古代经典名方目录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708" w:val="left" w:leader="none"/>
              </w:tabs>
              <w:spacing w:line="240" w:lineRule="auto" w:before="0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古代经典名方的中药复方制剂</w:t>
            </w:r>
          </w:p>
          <w:p>
            <w:pPr>
              <w:pStyle w:val="TableParagraph"/>
              <w:spacing w:line="290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的管理要求</w:t>
            </w:r>
          </w:p>
        </w:tc>
      </w:tr>
      <w:tr>
        <w:trPr>
          <w:trHeight w:val="97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1"/>
              <w:ind w:left="106" w:right="229"/>
              <w:rPr>
                <w:sz w:val="24"/>
              </w:rPr>
            </w:pPr>
            <w:r>
              <w:rPr>
                <w:sz w:val="24"/>
              </w:rPr>
              <w:t>5.医院中药制剂管理</w:t>
            </w:r>
          </w:p>
        </w:tc>
        <w:tc>
          <w:tcPr>
            <w:tcW w:w="4027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08" w:val="left" w:leader="none"/>
              </w:tabs>
              <w:spacing w:line="240" w:lineRule="auto" w:before="1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中药制剂配制和使用要求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08" w:val="left" w:leader="none"/>
              </w:tabs>
              <w:spacing w:line="310" w:lineRule="atLeast" w:before="41" w:after="0"/>
              <w:ind w:left="106" w:right="18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医疗机构中药制剂委托生产要</w:t>
            </w:r>
            <w:r>
              <w:rPr>
                <w:sz w:val="24"/>
              </w:rPr>
              <w:t>求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headerReference w:type="default" r:id="rId8"/>
          <w:pgSz w:w="11900" w:h="16840"/>
          <w:pgMar w:header="640" w:footer="0" w:top="840" w:bottom="120" w:left="560" w:right="1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2126"/>
        <w:gridCol w:w="2552"/>
        <w:gridCol w:w="3601"/>
      </w:tblGrid>
      <w:tr>
        <w:trPr>
          <w:trHeight w:val="312" w:hRule="atLeast"/>
        </w:trPr>
        <w:tc>
          <w:tcPr>
            <w:tcW w:w="959" w:type="dxa"/>
          </w:tcPr>
          <w:p>
            <w:pPr>
              <w:pStyle w:val="TableParagraph"/>
              <w:spacing w:line="29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2126" w:type="dxa"/>
          </w:tcPr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552" w:type="dxa"/>
          </w:tcPr>
          <w:p>
            <w:pPr>
              <w:pStyle w:val="TableParagraph"/>
              <w:spacing w:line="29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601" w:type="dxa"/>
          </w:tcPr>
          <w:p>
            <w:pPr>
              <w:pStyle w:val="TableParagraph"/>
              <w:spacing w:line="29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1245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七</w:t>
            </w: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107" w:right="599"/>
              <w:jc w:val="both"/>
              <w:rPr>
                <w:sz w:val="24"/>
              </w:rPr>
            </w:pPr>
            <w:r>
              <w:rPr>
                <w:sz w:val="24"/>
              </w:rPr>
              <w:t>特殊管理规定的药品管理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(一)疫苗管理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108" w:right="271"/>
              <w:rPr>
                <w:sz w:val="24"/>
              </w:rPr>
            </w:pPr>
            <w:r>
              <w:rPr>
                <w:sz w:val="24"/>
              </w:rPr>
              <w:t>1.疫苗研制与生产管理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疫苗分类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42" w:lineRule="auto" w:before="5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疫苗上市许可和临床试验要</w:t>
            </w:r>
            <w:r>
              <w:rPr>
                <w:sz w:val="24"/>
              </w:rPr>
              <w:t>求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9" w:val="left" w:leader="none"/>
              </w:tabs>
              <w:spacing w:line="291" w:lineRule="exact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疫苗生产和批签发管理要求</w:t>
            </w:r>
          </w:p>
        </w:tc>
      </w:tr>
      <w:tr>
        <w:trPr>
          <w:trHeight w:val="124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2.疫苗上市后管理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0" w:lineRule="auto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疫苗采购和配送要求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9" w:val="left" w:leader="none"/>
              </w:tabs>
              <w:spacing w:line="242" w:lineRule="auto" w:before="4" w:after="0"/>
              <w:ind w:left="107" w:right="48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疫苗上市后风险管理要求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疫苗全程信息化追溯制度</w:t>
            </w:r>
          </w:p>
          <w:p>
            <w:pPr>
              <w:pStyle w:val="TableParagraph"/>
              <w:spacing w:line="290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(4)疫苗全程冷链储运管理制度</w:t>
            </w:r>
          </w:p>
        </w:tc>
      </w:tr>
      <w:tr>
        <w:trPr>
          <w:trHeight w:val="93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2" w:lineRule="auto" w:before="1"/>
              <w:ind w:left="108" w:right="325"/>
              <w:rPr>
                <w:sz w:val="24"/>
              </w:rPr>
            </w:pPr>
            <w:r>
              <w:rPr>
                <w:sz w:val="24"/>
              </w:rPr>
              <w:t>(二)血液制品管理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"/>
              <w:ind w:left="108" w:right="25"/>
              <w:rPr>
                <w:sz w:val="24"/>
              </w:rPr>
            </w:pPr>
            <w:r>
              <w:rPr>
                <w:sz w:val="24"/>
              </w:rPr>
              <w:t>血液制品生产、经营管理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40" w:lineRule="auto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血液制品生产管理要求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310" w:lineRule="atLeast" w:before="2" w:after="0"/>
              <w:ind w:left="107" w:right="72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血液制品经营管理要求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进出口血液制品的审批</w:t>
            </w:r>
          </w:p>
        </w:tc>
      </w:tr>
      <w:tr>
        <w:trPr>
          <w:trHeight w:val="1868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42" w:lineRule="auto" w:before="1"/>
              <w:ind w:left="108" w:right="51"/>
              <w:rPr>
                <w:sz w:val="24"/>
              </w:rPr>
            </w:pPr>
            <w:r>
              <w:rPr>
                <w:sz w:val="24"/>
              </w:rPr>
              <w:t>(三)麻醉药品、精神药品管理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"/>
              <w:ind w:left="108" w:right="271"/>
              <w:jc w:val="both"/>
              <w:rPr>
                <w:sz w:val="24"/>
              </w:rPr>
            </w:pPr>
            <w:r>
              <w:rPr>
                <w:sz w:val="24"/>
              </w:rPr>
              <w:t>1.麻醉药品和精神药品管理部门和目录管理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2" w:lineRule="auto" w:before="1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麻醉药品和精神药品的管理</w:t>
            </w:r>
            <w:r>
              <w:rPr>
                <w:sz w:val="24"/>
              </w:rPr>
              <w:t>部门和职责划分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2" w:lineRule="auto" w:before="1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麻醉药品和精神药品的界定</w:t>
            </w:r>
            <w:r>
              <w:rPr>
                <w:sz w:val="24"/>
              </w:rPr>
              <w:t>和专有标志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我国生产和使用的麻醉药品</w:t>
            </w:r>
          </w:p>
          <w:p>
            <w:pPr>
              <w:pStyle w:val="TableParagraph"/>
              <w:spacing w:line="289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和精神药品品种</w:t>
            </w:r>
          </w:p>
        </w:tc>
      </w:tr>
      <w:tr>
        <w:trPr>
          <w:trHeight w:val="621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2.麻醉药品和精神药</w:t>
            </w:r>
          </w:p>
          <w:p>
            <w:pPr>
              <w:pStyle w:val="TableParagraph"/>
              <w:spacing w:line="290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品生产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生产总量控制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9" w:val="left" w:leader="none"/>
              </w:tabs>
              <w:spacing w:line="290" w:lineRule="exact" w:before="4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定点生产和渠道限制</w:t>
            </w:r>
          </w:p>
        </w:tc>
      </w:tr>
      <w:tr>
        <w:trPr>
          <w:trHeight w:val="93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"/>
              <w:ind w:left="108" w:right="271"/>
              <w:rPr>
                <w:sz w:val="24"/>
              </w:rPr>
            </w:pPr>
            <w:r>
              <w:rPr>
                <w:sz w:val="24"/>
              </w:rPr>
              <w:t>3.麻醉药品和精神药品经营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42" w:lineRule="auto" w:before="1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定点经营企业必备条件与审</w:t>
            </w:r>
            <w:r>
              <w:rPr>
                <w:sz w:val="24"/>
              </w:rPr>
              <w:t>批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9" w:val="left" w:leader="none"/>
              </w:tabs>
              <w:spacing w:line="291" w:lineRule="exact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购销和零售管理</w:t>
            </w:r>
          </w:p>
        </w:tc>
      </w:tr>
      <w:tr>
        <w:trPr>
          <w:trHeight w:val="93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"/>
              <w:ind w:left="108" w:right="271"/>
              <w:rPr>
                <w:sz w:val="24"/>
              </w:rPr>
            </w:pPr>
            <w:r>
              <w:rPr>
                <w:sz w:val="24"/>
              </w:rPr>
              <w:t>4.麻醉药品和精神药品使用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240" w:lineRule="auto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使用审批和印鉴卡管理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</w:tabs>
              <w:spacing w:line="310" w:lineRule="atLeast" w:before="2" w:after="0"/>
              <w:ind w:left="107" w:right="96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处方资格及处方管理</w:t>
            </w:r>
            <w:r>
              <w:rPr>
                <w:sz w:val="24"/>
              </w:rPr>
              <w:t>(3)借用和配制规定</w:t>
            </w:r>
          </w:p>
        </w:tc>
      </w:tr>
      <w:tr>
        <w:trPr>
          <w:trHeight w:val="1555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108" w:right="271"/>
              <w:rPr>
                <w:sz w:val="24"/>
              </w:rPr>
            </w:pPr>
            <w:r>
              <w:rPr>
                <w:sz w:val="24"/>
              </w:rPr>
              <w:t>5.麻醉药品和精神药品储存与运输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2" w:lineRule="auto" w:before="0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麻醉药品与精神药品的储存</w:t>
            </w:r>
            <w:r>
              <w:rPr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运输和邮寄管理规定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企业间药品运输信息管理要</w:t>
            </w:r>
          </w:p>
          <w:p>
            <w:pPr>
              <w:pStyle w:val="TableParagraph"/>
              <w:spacing w:line="290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求</w:t>
            </w:r>
          </w:p>
        </w:tc>
      </w:tr>
      <w:tr>
        <w:trPr>
          <w:trHeight w:val="934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42" w:lineRule="auto" w:before="1"/>
              <w:ind w:left="108" w:right="325"/>
              <w:rPr>
                <w:sz w:val="24"/>
              </w:rPr>
            </w:pPr>
            <w:r>
              <w:rPr>
                <w:sz w:val="24"/>
              </w:rPr>
              <w:t>(四)医疗用毒性药品管理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 w:before="1"/>
              <w:ind w:left="108" w:right="271"/>
              <w:rPr>
                <w:sz w:val="24"/>
              </w:rPr>
            </w:pPr>
            <w:r>
              <w:rPr>
                <w:sz w:val="24"/>
              </w:rPr>
              <w:t>1.医疗用毒性药品的品种管理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42" w:lineRule="auto" w:before="1" w:after="0"/>
              <w:ind w:left="107" w:right="24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医疗用毒性药品界定和专用</w:t>
            </w:r>
            <w:r>
              <w:rPr>
                <w:sz w:val="24"/>
              </w:rPr>
              <w:t>标志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</w:tabs>
              <w:spacing w:line="291" w:lineRule="exact" w:before="1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医疗用毒性药品的品种</w:t>
            </w:r>
          </w:p>
        </w:tc>
      </w:tr>
      <w:tr>
        <w:trPr>
          <w:trHeight w:val="933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2.生产、经营管理</w:t>
            </w:r>
          </w:p>
        </w:tc>
        <w:tc>
          <w:tcPr>
            <w:tcW w:w="3601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生产管理要求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</w:tabs>
              <w:spacing w:line="310" w:lineRule="atLeast" w:before="2" w:after="0"/>
              <w:ind w:left="107" w:right="1441" w:firstLine="0"/>
              <w:jc w:val="left"/>
              <w:rPr>
                <w:sz w:val="24"/>
              </w:rPr>
            </w:pPr>
            <w:r>
              <w:rPr>
                <w:sz w:val="24"/>
              </w:rPr>
              <w:t>经营管理要求(3)</w:t>
            </w:r>
            <w:r>
              <w:rPr>
                <w:spacing w:val="-3"/>
                <w:sz w:val="24"/>
              </w:rPr>
              <w:t>储存与运输要求</w:t>
            </w:r>
          </w:p>
        </w:tc>
      </w:tr>
      <w:tr>
        <w:trPr>
          <w:trHeight w:val="932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3.使用管理</w:t>
            </w:r>
          </w:p>
        </w:tc>
        <w:tc>
          <w:tcPr>
            <w:tcW w:w="3601" w:type="dxa"/>
          </w:tcPr>
          <w:p>
            <w:pPr>
              <w:pStyle w:val="TableParagraph"/>
              <w:spacing w:line="242" w:lineRule="auto" w:before="2"/>
              <w:ind w:left="107" w:right="241"/>
              <w:rPr>
                <w:sz w:val="24"/>
              </w:rPr>
            </w:pPr>
            <w:r>
              <w:rPr>
                <w:sz w:val="24"/>
              </w:rPr>
              <w:t>(1)医疗机构供应和调配规定(2)科研和教学单位所需毒性药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品的规定</w:t>
            </w:r>
          </w:p>
        </w:tc>
      </w:tr>
    </w:tbl>
    <w:p>
      <w:pPr>
        <w:spacing w:after="0" w:line="289" w:lineRule="exact"/>
        <w:rPr>
          <w:sz w:val="24"/>
        </w:rPr>
        <w:sectPr>
          <w:footerReference w:type="default" r:id="rId9"/>
          <w:pgSz w:w="11900" w:h="16840"/>
          <w:pgMar w:footer="0" w:header="640" w:top="840" w:bottom="120" w:left="560" w:right="1240"/>
          <w:pgNumType w:start="1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1417"/>
        <w:gridCol w:w="2268"/>
        <w:gridCol w:w="4536"/>
      </w:tblGrid>
      <w:tr>
        <w:trPr>
          <w:trHeight w:val="360" w:hRule="atLeast"/>
        </w:trPr>
        <w:tc>
          <w:tcPr>
            <w:tcW w:w="993" w:type="dxa"/>
          </w:tcPr>
          <w:p>
            <w:pPr>
              <w:pStyle w:val="TableParagraph"/>
              <w:spacing w:line="291" w:lineRule="exact" w:before="49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417" w:type="dxa"/>
          </w:tcPr>
          <w:p>
            <w:pPr>
              <w:pStyle w:val="TableParagraph"/>
              <w:spacing w:line="291" w:lineRule="exact" w:before="49"/>
              <w:ind w:left="107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268" w:type="dxa"/>
          </w:tcPr>
          <w:p>
            <w:pPr>
              <w:pStyle w:val="TableParagraph"/>
              <w:spacing w:line="291" w:lineRule="exact" w:before="49"/>
              <w:ind w:left="106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536" w:type="dxa"/>
          </w:tcPr>
          <w:p>
            <w:pPr>
              <w:pStyle w:val="TableParagraph"/>
              <w:spacing w:line="291" w:lineRule="exact" w:before="49"/>
              <w:ind w:left="106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1440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80" w:lineRule="auto"/>
              <w:ind w:left="107" w:right="633"/>
              <w:jc w:val="both"/>
              <w:rPr>
                <w:sz w:val="24"/>
              </w:rPr>
            </w:pPr>
            <w:r>
              <w:rPr>
                <w:sz w:val="24"/>
              </w:rPr>
              <w:t>七特殊管理规定的药品管理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80" w:lineRule="auto" w:before="49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(五)药品类易制毒化学品管理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9"/>
              <w:ind w:left="106" w:right="229"/>
              <w:jc w:val="both"/>
              <w:rPr>
                <w:sz w:val="24"/>
              </w:rPr>
            </w:pPr>
            <w:r>
              <w:rPr>
                <w:sz w:val="24"/>
              </w:rPr>
              <w:t>1.药品类易制毒化学品的管理部门与品种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管理部门及职责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80" w:lineRule="auto" w:before="52" w:after="0"/>
              <w:ind w:left="106" w:right="21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易制毒化学品与药品类易制毒化学品</w:t>
            </w:r>
            <w:r>
              <w:rPr>
                <w:sz w:val="24"/>
              </w:rPr>
              <w:t>的分类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91" w:lineRule="exact" w:before="1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药品类易制毒化学品品种</w:t>
            </w:r>
          </w:p>
        </w:tc>
      </w:tr>
      <w:tr>
        <w:trPr>
          <w:trHeight w:val="1079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360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2.药品类易制毒化</w:t>
            </w:r>
            <w:r>
              <w:rPr>
                <w:spacing w:val="-15"/>
                <w:sz w:val="24"/>
              </w:rPr>
              <w:t>学品管理生产、购销</w:t>
            </w:r>
            <w:r>
              <w:rPr>
                <w:sz w:val="24"/>
              </w:rPr>
              <w:t>和安全管理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48"/>
              <w:ind w:left="106" w:right="1897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>生产、经营许可要求</w:t>
            </w:r>
            <w:r>
              <w:rPr>
                <w:sz w:val="24"/>
              </w:rPr>
              <w:t>(2)购销管理规定</w:t>
            </w:r>
          </w:p>
          <w:p>
            <w:pPr>
              <w:pStyle w:val="TableParagraph"/>
              <w:spacing w:line="29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(3)安全管理要求</w:t>
            </w:r>
          </w:p>
        </w:tc>
      </w:tr>
      <w:tr>
        <w:trPr>
          <w:trHeight w:val="1080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80" w:lineRule="auto" w:before="4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(六)其他需要实行特殊管理的药品管理</w:t>
            </w:r>
          </w:p>
        </w:tc>
        <w:tc>
          <w:tcPr>
            <w:tcW w:w="2268" w:type="dxa"/>
          </w:tcPr>
          <w:p>
            <w:pPr>
              <w:pStyle w:val="TableParagraph"/>
              <w:spacing w:line="360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7"/>
                <w:sz w:val="24"/>
              </w:rPr>
              <w:t>含麻醉药品、精神</w:t>
            </w:r>
            <w:r>
              <w:rPr>
                <w:sz w:val="24"/>
              </w:rPr>
              <w:t>药品复方制剂的管理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48"/>
              <w:ind w:left="106" w:right="697"/>
              <w:rPr>
                <w:sz w:val="24"/>
              </w:rPr>
            </w:pPr>
            <w:r>
              <w:rPr>
                <w:sz w:val="24"/>
              </w:rPr>
              <w:t>(1)含特殊药品复方制剂的品种范围(2)含特殊药品复方制剂的经营管理</w:t>
            </w:r>
          </w:p>
        </w:tc>
      </w:tr>
      <w:tr>
        <w:trPr>
          <w:trHeight w:val="1440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50"/>
              <w:ind w:left="106" w:right="229"/>
              <w:rPr>
                <w:sz w:val="24"/>
              </w:rPr>
            </w:pPr>
            <w:r>
              <w:rPr>
                <w:sz w:val="24"/>
              </w:rPr>
              <w:t>2.含麻黄碱类复方制剂的管理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708" w:val="left" w:leader="none"/>
              </w:tabs>
              <w:spacing w:line="280" w:lineRule="auto" w:before="50" w:after="0"/>
              <w:ind w:left="106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从事批发含麻黄碱类复方制剂经营</w:t>
            </w:r>
            <w:r>
              <w:rPr>
                <w:spacing w:val="-4"/>
                <w:sz w:val="24"/>
              </w:rPr>
              <w:t>业务的管理要求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08" w:val="left" w:leader="none"/>
              </w:tabs>
              <w:spacing w:line="240" w:lineRule="auto" w:before="0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药品零售企业购销含麻黄碱类复方制</w:t>
            </w:r>
          </w:p>
          <w:p>
            <w:pPr>
              <w:pStyle w:val="TableParagraph"/>
              <w:spacing w:line="290" w:lineRule="exact" w:before="53"/>
              <w:ind w:left="106"/>
              <w:rPr>
                <w:sz w:val="24"/>
              </w:rPr>
            </w:pPr>
            <w:r>
              <w:rPr>
                <w:sz w:val="24"/>
              </w:rPr>
              <w:t>剂的管理规定</w:t>
            </w:r>
          </w:p>
        </w:tc>
      </w:tr>
      <w:tr>
        <w:trPr>
          <w:trHeight w:val="1799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3.兴奋剂的管理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兴奋剂的界定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240" w:lineRule="auto" w:before="53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兴奋剂目录和分类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240" w:lineRule="auto" w:before="52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含兴奋剂药品标签和说明书管理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360" w:lineRule="atLeast" w:before="0" w:after="0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蛋白同化制剂、肽类激素的销售及使用</w:t>
            </w:r>
            <w:r>
              <w:rPr>
                <w:sz w:val="24"/>
              </w:rPr>
              <w:t>管理</w:t>
            </w:r>
          </w:p>
        </w:tc>
      </w:tr>
      <w:tr>
        <w:trPr>
          <w:trHeight w:val="1440" w:hRule="atLeast"/>
        </w:trPr>
        <w:tc>
          <w:tcPr>
            <w:tcW w:w="993" w:type="dxa"/>
            <w:vMerge w:val="restart"/>
          </w:tcPr>
          <w:p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八</w:t>
            </w:r>
          </w:p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80" w:lineRule="auto"/>
              <w:ind w:left="107" w:right="633"/>
              <w:jc w:val="both"/>
              <w:rPr>
                <w:sz w:val="24"/>
              </w:rPr>
            </w:pPr>
            <w:r>
              <w:rPr>
                <w:sz w:val="24"/>
              </w:rPr>
              <w:t>药品信息</w:t>
            </w:r>
          </w:p>
          <w:p>
            <w:pPr>
              <w:pStyle w:val="TableParagraph"/>
              <w:spacing w:line="280" w:lineRule="auto" w:before="1"/>
              <w:ind w:left="107" w:right="393"/>
              <w:rPr>
                <w:sz w:val="24"/>
              </w:rPr>
            </w:pPr>
            <w:r>
              <w:rPr>
                <w:sz w:val="24"/>
              </w:rPr>
              <w:t>、 广 </w:t>
            </w:r>
            <w:r>
              <w:rPr>
                <w:spacing w:val="-9"/>
                <w:sz w:val="24"/>
              </w:rPr>
              <w:t>告、</w:t>
            </w:r>
            <w:r>
              <w:rPr>
                <w:sz w:val="24"/>
              </w:rPr>
              <w:t>价 格 管 理 及</w:t>
            </w:r>
          </w:p>
          <w:p>
            <w:pPr>
              <w:pStyle w:val="TableParagraph"/>
              <w:spacing w:line="299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消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80" w:lineRule="auto" w:before="49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(一)药品安全信息与品种档案管理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9"/>
              <w:ind w:left="106" w:right="229"/>
              <w:rPr>
                <w:sz w:val="24"/>
              </w:rPr>
            </w:pPr>
            <w:r>
              <w:rPr>
                <w:sz w:val="24"/>
              </w:rPr>
              <w:t>1.药品安全用药信息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上市药品信息公开与查询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8" w:val="left" w:leader="none"/>
              </w:tabs>
              <w:spacing w:line="280" w:lineRule="auto" w:before="53" w:after="0"/>
              <w:ind w:left="106" w:right="21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药品安全信用档案和安全信息统一公</w:t>
            </w:r>
            <w:r>
              <w:rPr>
                <w:sz w:val="24"/>
              </w:rPr>
              <w:t>布制度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8" w:val="left" w:leader="none"/>
              </w:tabs>
              <w:spacing w:line="291" w:lineRule="exact" w:before="0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药品投诉举报途径和举报人信息保密</w:t>
            </w:r>
          </w:p>
        </w:tc>
      </w:tr>
      <w:tr>
        <w:trPr>
          <w:trHeight w:val="719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360" w:lineRule="exact" w:before="1"/>
              <w:ind w:left="106" w:right="229"/>
              <w:rPr>
                <w:sz w:val="24"/>
              </w:rPr>
            </w:pPr>
            <w:r>
              <w:rPr>
                <w:sz w:val="24"/>
              </w:rPr>
              <w:t>2.药品品种档案管理</w:t>
            </w:r>
          </w:p>
        </w:tc>
        <w:tc>
          <w:tcPr>
            <w:tcW w:w="4536" w:type="dxa"/>
          </w:tcPr>
          <w:p>
            <w:pPr>
              <w:pStyle w:val="TableParagraph"/>
              <w:spacing w:line="360" w:lineRule="exact" w:before="1"/>
              <w:ind w:left="106" w:right="1657"/>
              <w:rPr>
                <w:sz w:val="24"/>
              </w:rPr>
            </w:pPr>
            <w:r>
              <w:rPr>
                <w:sz w:val="24"/>
              </w:rPr>
              <w:t>(1)药品品种档案主要内容(2)药品品种档案管理方式</w:t>
            </w:r>
          </w:p>
        </w:tc>
      </w:tr>
      <w:tr>
        <w:trPr>
          <w:trHeight w:val="2519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80" w:lineRule="auto" w:before="47"/>
              <w:ind w:left="107" w:right="-29"/>
              <w:rPr>
                <w:sz w:val="24"/>
              </w:rPr>
            </w:pPr>
            <w:r>
              <w:rPr>
                <w:sz w:val="24"/>
              </w:rPr>
              <w:t>(二)药品包</w:t>
            </w:r>
            <w:r>
              <w:rPr>
                <w:spacing w:val="-22"/>
                <w:sz w:val="24"/>
              </w:rPr>
              <w:t>装、说明书、</w:t>
            </w:r>
            <w:r>
              <w:rPr>
                <w:sz w:val="24"/>
              </w:rPr>
              <w:t>标签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 w:before="47"/>
              <w:ind w:left="106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7"/>
                <w:sz w:val="24"/>
              </w:rPr>
              <w:t>药品包装、说明书</w:t>
            </w:r>
            <w:r>
              <w:rPr>
                <w:sz w:val="24"/>
              </w:rPr>
              <w:t>和标签基本要求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708" w:val="left" w:leader="none"/>
              </w:tabs>
              <w:spacing w:line="280" w:lineRule="auto" w:before="47" w:after="0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药品包装、说明书和标签的界定和</w:t>
            </w:r>
            <w:r>
              <w:rPr>
                <w:spacing w:val="-9"/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708" w:val="left" w:leader="none"/>
              </w:tabs>
              <w:spacing w:line="280" w:lineRule="auto" w:before="1" w:after="0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药品说明书、标签印制和文字表述</w:t>
            </w:r>
            <w:r>
              <w:rPr>
                <w:spacing w:val="-9"/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708" w:val="left" w:leader="none"/>
              </w:tabs>
              <w:spacing w:line="280" w:lineRule="auto" w:before="0" w:after="0"/>
              <w:ind w:left="106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药品名称和注册商标的标注和使用</w:t>
            </w:r>
            <w:r>
              <w:rPr>
                <w:spacing w:val="-9"/>
                <w:sz w:val="24"/>
              </w:rPr>
              <w:t>要求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708" w:val="left" w:leader="none"/>
              </w:tabs>
              <w:spacing w:line="291" w:lineRule="exact" w:before="1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外用药品的标识</w:t>
            </w:r>
          </w:p>
        </w:tc>
      </w:tr>
      <w:tr>
        <w:trPr>
          <w:trHeight w:val="697" w:hRule="atLeast"/>
        </w:trPr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sz w:val="24"/>
              </w:rPr>
              <w:t>2.药品说明书管理</w:t>
            </w:r>
          </w:p>
        </w:tc>
        <w:tc>
          <w:tcPr>
            <w:tcW w:w="4536" w:type="dxa"/>
          </w:tcPr>
          <w:p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sz w:val="24"/>
              </w:rPr>
              <w:t>(1)药品说明书的格式、内容和书写要求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0"/>
          <w:footerReference w:type="default" r:id="rId11"/>
          <w:pgSz w:w="11900" w:h="16840"/>
          <w:pgMar w:header="640" w:footer="0" w:top="840" w:bottom="120" w:left="560" w:right="1240"/>
          <w:pgNumType w:start="1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1417"/>
        <w:gridCol w:w="2268"/>
        <w:gridCol w:w="4536"/>
      </w:tblGrid>
      <w:tr>
        <w:trPr>
          <w:trHeight w:val="2160" w:hRule="atLeast"/>
        </w:trPr>
        <w:tc>
          <w:tcPr>
            <w:tcW w:w="993" w:type="dxa"/>
          </w:tcPr>
          <w:p>
            <w:pPr>
              <w:pStyle w:val="TableParagraph"/>
              <w:spacing w:line="360" w:lineRule="exact" w:before="1"/>
              <w:ind w:left="107" w:right="633"/>
              <w:jc w:val="both"/>
              <w:rPr>
                <w:sz w:val="24"/>
              </w:rPr>
            </w:pPr>
            <w:r>
              <w:rPr>
                <w:sz w:val="24"/>
              </w:rPr>
              <w:t>费者权益保护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规定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药品说明书的修改要求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80" w:lineRule="auto" w:before="52" w:after="0"/>
              <w:ind w:left="106" w:right="97" w:firstLine="0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化学药品、生物制品、中药处方药说明</w:t>
            </w:r>
            <w:r>
              <w:rPr>
                <w:sz w:val="24"/>
              </w:rPr>
              <w:t>书规范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2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化学药品、中成药非处方药说明书规范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701"/>
        <w:gridCol w:w="2268"/>
        <w:gridCol w:w="4111"/>
      </w:tblGrid>
      <w:tr>
        <w:trPr>
          <w:trHeight w:val="532" w:hRule="atLeast"/>
        </w:trPr>
        <w:tc>
          <w:tcPr>
            <w:tcW w:w="1134" w:type="dxa"/>
          </w:tcPr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268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11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</w:tr>
      <w:tr>
        <w:trPr>
          <w:trHeight w:val="1272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line="415" w:lineRule="auto" w:before="186"/>
              <w:ind w:left="107" w:right="774"/>
              <w:jc w:val="both"/>
              <w:rPr>
                <w:sz w:val="24"/>
              </w:rPr>
            </w:pPr>
            <w:r>
              <w:rPr>
                <w:sz w:val="24"/>
              </w:rPr>
              <w:t>八药品信息</w:t>
            </w:r>
          </w:p>
          <w:p>
            <w:pPr>
              <w:pStyle w:val="TableParagraph"/>
              <w:spacing w:line="415" w:lineRule="auto" w:before="7"/>
              <w:ind w:left="107" w:right="774"/>
              <w:jc w:val="both"/>
              <w:rPr>
                <w:sz w:val="24"/>
              </w:rPr>
            </w:pPr>
            <w:r>
              <w:rPr>
                <w:sz w:val="24"/>
              </w:rPr>
              <w:t>、广告</w:t>
            </w:r>
          </w:p>
          <w:p>
            <w:pPr>
              <w:pStyle w:val="TableParagraph"/>
              <w:spacing w:line="415" w:lineRule="auto" w:before="2"/>
              <w:ind w:left="107" w:right="774"/>
              <w:jc w:val="both"/>
              <w:rPr>
                <w:sz w:val="24"/>
              </w:rPr>
            </w:pPr>
            <w:r>
              <w:rPr>
                <w:sz w:val="24"/>
              </w:rPr>
              <w:t>、价格管理及消费者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415" w:lineRule="auto" w:before="186"/>
              <w:ind w:left="108" w:right="140"/>
              <w:rPr>
                <w:sz w:val="24"/>
              </w:rPr>
            </w:pPr>
            <w:r>
              <w:rPr>
                <w:sz w:val="24"/>
              </w:rPr>
              <w:t>(二)药品包装标签说明书管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4" w:lineRule="auto" w:before="215"/>
              <w:ind w:left="106" w:right="9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药品标签管理规定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08" w:val="left" w:leader="none"/>
              </w:tabs>
              <w:spacing w:line="240" w:lineRule="auto" w:before="0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药品标签的分类和标示的内容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08" w:val="left" w:leader="none"/>
              </w:tabs>
              <w:spacing w:line="240" w:lineRule="auto" w:before="43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同品种药品标签的规定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08" w:val="left" w:leader="none"/>
              </w:tabs>
              <w:spacing w:line="257" w:lineRule="exact" w:before="43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药品标签上药品有效期的规定</w:t>
            </w:r>
          </w:p>
        </w:tc>
      </w:tr>
      <w:tr>
        <w:trPr>
          <w:trHeight w:val="316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(三)药品广告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59" w:lineRule="auto" w:before="1"/>
              <w:ind w:left="406" w:right="229" w:hanging="30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.药品广告的审查和发布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708" w:val="left" w:leader="none"/>
              </w:tabs>
              <w:spacing w:line="240" w:lineRule="auto" w:before="1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药品广告的界定和内容准则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08" w:val="left" w:leader="none"/>
              </w:tabs>
              <w:spacing w:line="304" w:lineRule="exact" w:before="45" w:after="0"/>
              <w:ind w:left="707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药品广告申请和发布要求</w:t>
            </w:r>
          </w:p>
        </w:tc>
      </w:tr>
      <w:tr>
        <w:trPr>
          <w:trHeight w:val="348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 w:before="33"/>
              <w:ind w:left="108"/>
              <w:rPr>
                <w:sz w:val="24"/>
              </w:rPr>
            </w:pPr>
            <w:r>
              <w:rPr>
                <w:sz w:val="24"/>
              </w:rPr>
              <w:t>管理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（3）药品广告审查标准和内容要求</w:t>
            </w:r>
          </w:p>
        </w:tc>
      </w:tr>
      <w:tr>
        <w:trPr>
          <w:trHeight w:val="425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（4）不得做广告的药品</w:t>
            </w:r>
          </w:p>
        </w:tc>
      </w:tr>
      <w:tr>
        <w:trPr>
          <w:trHeight w:val="455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6"/>
              <w:rPr>
                <w:sz w:val="24"/>
              </w:rPr>
            </w:pPr>
            <w:r>
              <w:rPr>
                <w:sz w:val="24"/>
              </w:rPr>
              <w:t>（5）药品广告批准文号管理要求</w:t>
            </w:r>
          </w:p>
        </w:tc>
      </w:tr>
      <w:tr>
        <w:trPr>
          <w:trHeight w:val="420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（1）药品广告检查内容和方式</w:t>
            </w:r>
          </w:p>
        </w:tc>
      </w:tr>
      <w:tr>
        <w:trPr>
          <w:trHeight w:val="515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.药品广告的检查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06"/>
              <w:rPr>
                <w:sz w:val="24"/>
              </w:rPr>
            </w:pPr>
            <w:r>
              <w:rPr>
                <w:sz w:val="24"/>
              </w:rPr>
              <w:t>（2）未经审查发布广告和违法发布广</w:t>
            </w:r>
          </w:p>
        </w:tc>
      </w:tr>
      <w:tr>
        <w:trPr>
          <w:trHeight w:val="440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告的处罚</w:t>
            </w:r>
          </w:p>
        </w:tc>
      </w:tr>
      <w:tr>
        <w:trPr>
          <w:trHeight w:val="687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sz w:val="24"/>
              </w:rPr>
              <w:t>(四)药品互联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before="186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提供互联网信息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330" w:lineRule="atLeast" w:before="2"/>
              <w:ind w:left="106" w:right="26"/>
              <w:rPr>
                <w:sz w:val="24"/>
              </w:rPr>
            </w:pPr>
            <w:r>
              <w:rPr>
                <w:sz w:val="24"/>
              </w:rPr>
              <w:t>（1）互联网药品信息服务的界定和分类</w:t>
            </w:r>
          </w:p>
        </w:tc>
      </w:tr>
      <w:tr>
        <w:trPr>
          <w:trHeight w:val="50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网信息服务管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服务的基本要求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sz w:val="24"/>
              </w:rPr>
              <w:t>（2）申请提供互联网药品信息服务的</w:t>
            </w:r>
          </w:p>
        </w:tc>
      </w:tr>
      <w:tr>
        <w:trPr>
          <w:trHeight w:val="518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106"/>
              <w:rPr>
                <w:sz w:val="24"/>
              </w:rPr>
            </w:pPr>
            <w:r>
              <w:rPr>
                <w:sz w:val="24"/>
              </w:rPr>
              <w:t>条件和审批</w:t>
            </w:r>
          </w:p>
        </w:tc>
      </w:tr>
      <w:tr>
        <w:trPr>
          <w:trHeight w:val="60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.互联网药品信息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互联网药品信息的内容要求</w:t>
            </w:r>
          </w:p>
        </w:tc>
      </w:tr>
      <w:tr>
        <w:trPr>
          <w:trHeight w:val="45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的发布</w:t>
            </w: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（1）我国药品价格管理模式</w:t>
            </w:r>
          </w:p>
        </w:tc>
      </w:tr>
      <w:tr>
        <w:trPr>
          <w:trHeight w:val="829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143"/>
              <w:ind w:left="108" w:right="97"/>
              <w:rPr>
                <w:sz w:val="24"/>
              </w:rPr>
            </w:pPr>
            <w:r>
              <w:rPr>
                <w:sz w:val="24"/>
              </w:rPr>
              <w:t>(五)药品价格管理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43"/>
              <w:ind w:left="106" w:right="97"/>
              <w:rPr>
                <w:sz w:val="24"/>
              </w:rPr>
            </w:pPr>
            <w:r>
              <w:rPr>
                <w:sz w:val="24"/>
              </w:rPr>
              <w:t>药品价格管理的政策规定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26"/>
              <w:ind w:left="106" w:right="26"/>
              <w:rPr>
                <w:sz w:val="24"/>
              </w:rPr>
            </w:pPr>
            <w:r>
              <w:rPr>
                <w:sz w:val="24"/>
              </w:rPr>
              <w:t>（2）实行药品市场调节价应当遵循的原则</w:t>
            </w:r>
          </w:p>
        </w:tc>
      </w:tr>
      <w:tr>
        <w:trPr>
          <w:trHeight w:val="399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（3）药品经营者遵守药品价格管理的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640" w:footer="0" w:top="840" w:bottom="120" w:left="560" w:right="12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701"/>
        <w:gridCol w:w="2268"/>
        <w:gridCol w:w="4111"/>
      </w:tblGrid>
      <w:tr>
        <w:trPr>
          <w:trHeight w:val="533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权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规定</w:t>
            </w:r>
          </w:p>
        </w:tc>
      </w:tr>
      <w:tr>
        <w:trPr>
          <w:trHeight w:val="497" w:hRule="atLeast"/>
        </w:trPr>
        <w:tc>
          <w:tcPr>
            <w:tcW w:w="113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415" w:lineRule="auto" w:before="178"/>
              <w:ind w:left="107" w:right="774"/>
              <w:jc w:val="both"/>
              <w:rPr>
                <w:sz w:val="24"/>
              </w:rPr>
            </w:pPr>
            <w:r>
              <w:rPr>
                <w:sz w:val="24"/>
              </w:rPr>
              <w:t>益保护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90" w:lineRule="exact" w:before="187"/>
              <w:ind w:left="106"/>
              <w:rPr>
                <w:sz w:val="24"/>
              </w:rPr>
            </w:pPr>
            <w:r>
              <w:rPr>
                <w:sz w:val="24"/>
              </w:rPr>
              <w:t>不正当竞争行为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（1）反不正当竞争的界定</w:t>
            </w:r>
          </w:p>
        </w:tc>
      </w:tr>
      <w:tr>
        <w:trPr>
          <w:trHeight w:val="357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（2）混淆行为、商业贿赂行为、虚假</w:t>
            </w:r>
          </w:p>
        </w:tc>
      </w:tr>
      <w:tr>
        <w:trPr>
          <w:trHeight w:val="684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atLeast" w:before="35"/>
              <w:ind w:left="108" w:right="97"/>
              <w:rPr>
                <w:sz w:val="24"/>
              </w:rPr>
            </w:pPr>
            <w:r>
              <w:rPr>
                <w:sz w:val="24"/>
              </w:rPr>
              <w:t>(六)反不正当竞争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06" w:right="-29"/>
              <w:rPr>
                <w:sz w:val="24"/>
              </w:rPr>
            </w:pPr>
            <w:r>
              <w:rPr>
                <w:spacing w:val="-8"/>
                <w:sz w:val="24"/>
              </w:rPr>
              <w:t>宣传和虚假交易行为、侵犯商业秘密、</w:t>
            </w:r>
          </w:p>
        </w:tc>
      </w:tr>
      <w:tr>
        <w:trPr>
          <w:trHeight w:val="420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不正当有奖销售、诋毁商誉行为、互</w:t>
            </w:r>
          </w:p>
        </w:tc>
      </w:tr>
      <w:tr>
        <w:trPr>
          <w:trHeight w:val="454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联网不正当竞争行为的界定</w:t>
            </w:r>
          </w:p>
        </w:tc>
      </w:tr>
      <w:tr>
        <w:trPr>
          <w:trHeight w:val="60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sz w:val="24"/>
              </w:rPr>
              <w:t>(七)消费者权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before="186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消费者的权益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before="186"/>
              <w:ind w:left="106"/>
              <w:rPr>
                <w:sz w:val="24"/>
              </w:rPr>
            </w:pPr>
            <w:r>
              <w:rPr>
                <w:sz w:val="24"/>
              </w:rPr>
              <w:t>安全保障权、真情知悉权、自主选择</w:t>
            </w:r>
          </w:p>
        </w:tc>
      </w:tr>
      <w:tr>
        <w:trPr>
          <w:trHeight w:val="524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益保护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sz w:val="24"/>
              </w:rPr>
              <w:t>权、公平交易权、获取赔偿权、结社</w:t>
            </w:r>
          </w:p>
        </w:tc>
      </w:tr>
      <w:tr>
        <w:trPr>
          <w:trHeight w:val="52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权、知识获取权、受尊重权、监督批</w:t>
            </w:r>
          </w:p>
        </w:tc>
      </w:tr>
      <w:tr>
        <w:trPr>
          <w:trHeight w:val="45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评权</w:t>
            </w:r>
          </w:p>
        </w:tc>
      </w:tr>
      <w:tr>
        <w:trPr>
          <w:trHeight w:val="532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经营者的义务</w:t>
            </w:r>
          </w:p>
        </w:tc>
        <w:tc>
          <w:tcPr>
            <w:tcW w:w="4111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经营者应履行的义务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640" w:footer="0" w:top="840" w:bottom="120" w:left="560" w:right="1240"/>
        </w:sectPr>
      </w:pPr>
    </w:p>
    <w:p>
      <w:pPr>
        <w:pStyle w:val="BodyText"/>
        <w:spacing w:before="9"/>
        <w:rPr>
          <w:rFonts w:ascii="Times New Roman"/>
          <w:sz w:val="6"/>
        </w:rPr>
      </w:pPr>
      <w:r>
        <w:rPr/>
        <w:pict>
          <v:shape style="position:absolute;margin-left:193.199997pt;margin-top:681.777527pt;width:12pt;height:12pt;mso-position-horizontal-relative:page;mso-position-vertical-relative:page;z-index:-254699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99.89949pt;margin-top:675.349976pt;width:116.750056pt;height:56.250117pt;mso-position-horizontal-relative:page;mso-position-vertical-relative:page;z-index:-254698496" filled="true" fillcolor="#ffffff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4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5.3pt;height:.75pt;mso-position-horizontal-relative:char;mso-position-vertical-relative:line" coordorigin="0,0" coordsize="8306,15">
            <v:line style="position:absolute" from="0,7" to="8306,7" stroked="true" strokeweight=".7204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line="242" w:lineRule="auto" w:before="66"/>
        <w:ind w:left="8715" w:right="348"/>
        <w:jc w:val="right"/>
      </w:pPr>
      <w:r>
        <w:rPr/>
        <w:t>续表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750"/>
        <w:gridCol w:w="2340"/>
        <w:gridCol w:w="4140"/>
      </w:tblGrid>
      <w:tr>
        <w:trPr>
          <w:trHeight w:val="507" w:hRule="atLeast"/>
        </w:trPr>
        <w:tc>
          <w:tcPr>
            <w:tcW w:w="814" w:type="dxa"/>
          </w:tcPr>
          <w:p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1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1"/>
              <w:ind w:left="908" w:right="899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40" w:type="dxa"/>
          </w:tcPr>
          <w:p>
            <w:pPr>
              <w:pStyle w:val="TableParagraph"/>
              <w:tabs>
                <w:tab w:pos="647" w:val="left" w:leader="none"/>
              </w:tabs>
              <w:spacing w:before="10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328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九</w:t>
            </w: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304" w:lineRule="auto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医疗器械</w:t>
            </w:r>
          </w:p>
          <w:p>
            <w:pPr>
              <w:pStyle w:val="TableParagraph"/>
              <w:spacing w:line="307" w:lineRule="auto" w:before="5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、化妆品和特殊食品的管理</w:t>
            </w: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52" w:lineRule="auto"/>
              <w:ind w:left="310" w:right="1" w:hanging="3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医疗器械管理的基本要求</w:t>
            </w:r>
          </w:p>
        </w:tc>
        <w:tc>
          <w:tcPr>
            <w:tcW w:w="4140" w:type="dxa"/>
            <w:tcBorders>
              <w:bottom w:val="nil"/>
            </w:tcBorders>
          </w:tcPr>
          <w:p>
            <w:pPr>
              <w:pStyle w:val="TableParagraph"/>
              <w:spacing w:line="305" w:lineRule="exact" w:before="3"/>
              <w:ind w:left="10"/>
              <w:rPr>
                <w:sz w:val="24"/>
              </w:rPr>
            </w:pPr>
            <w:r>
              <w:rPr>
                <w:sz w:val="24"/>
              </w:rPr>
              <w:t>（1）医疗器械的界定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17"/>
              <w:ind w:left="10"/>
              <w:rPr>
                <w:sz w:val="24"/>
              </w:rPr>
            </w:pPr>
            <w:r>
              <w:rPr>
                <w:sz w:val="24"/>
              </w:rPr>
              <w:t>（2）医疗器械的分类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 w:before="16"/>
              <w:ind w:left="10"/>
              <w:rPr>
                <w:sz w:val="24"/>
              </w:rPr>
            </w:pPr>
            <w:r>
              <w:rPr>
                <w:sz w:val="24"/>
              </w:rPr>
              <w:t>（3）产品注册与备案管理要求</w:t>
            </w:r>
          </w:p>
        </w:tc>
      </w:tr>
      <w:tr>
        <w:trPr>
          <w:trHeight w:val="719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>
            <w:pPr>
              <w:pStyle w:val="TableParagraph"/>
              <w:spacing w:line="242" w:lineRule="auto" w:before="17"/>
              <w:ind w:left="10" w:right="1"/>
              <w:rPr>
                <w:sz w:val="24"/>
              </w:rPr>
            </w:pPr>
            <w:r>
              <w:rPr>
                <w:spacing w:val="-28"/>
                <w:sz w:val="24"/>
              </w:rPr>
              <w:t>（4）</w:t>
            </w:r>
            <w:r>
              <w:rPr>
                <w:spacing w:val="-2"/>
                <w:sz w:val="24"/>
              </w:rPr>
              <w:t>医疗器械注册证格式与备案凭证格</w:t>
            </w:r>
            <w:r>
              <w:rPr>
                <w:sz w:val="24"/>
              </w:rPr>
              <w:t>式</w:t>
            </w:r>
          </w:p>
        </w:tc>
      </w:tr>
      <w:tr>
        <w:trPr>
          <w:trHeight w:val="327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59" w:lineRule="auto"/>
              <w:ind w:left="310" w:right="1" w:hanging="3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医疗器械经营与使用管理</w:t>
            </w:r>
          </w:p>
        </w:tc>
        <w:tc>
          <w:tcPr>
            <w:tcW w:w="4140" w:type="dxa"/>
            <w:tcBorders>
              <w:bottom w:val="nil"/>
            </w:tcBorders>
          </w:tcPr>
          <w:p>
            <w:pPr>
              <w:pStyle w:val="TableParagraph"/>
              <w:spacing w:line="304" w:lineRule="exact" w:before="3"/>
              <w:ind w:left="10"/>
              <w:rPr>
                <w:sz w:val="24"/>
              </w:rPr>
            </w:pPr>
            <w:r>
              <w:rPr>
                <w:sz w:val="24"/>
              </w:rPr>
              <w:t>（1）医疗器械经营分类管理</w:t>
            </w:r>
          </w:p>
        </w:tc>
      </w:tr>
      <w:tr>
        <w:trPr>
          <w:trHeight w:val="70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81"/>
              <w:ind w:left="10" w:right="-15"/>
              <w:rPr>
                <w:sz w:val="24"/>
              </w:rPr>
            </w:pPr>
            <w:r>
              <w:rPr>
                <w:spacing w:val="5"/>
                <w:sz w:val="24"/>
              </w:rPr>
              <w:t>(―)医疗器械管理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612" w:val="left" w:leader="none"/>
              </w:tabs>
              <w:spacing w:line="240" w:lineRule="auto" w:before="1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医疗器械经营许可证管理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612" w:val="left" w:leader="none"/>
              </w:tabs>
              <w:spacing w:line="240" w:lineRule="auto" w:before="4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经营质量管理规范的基本要求</w:t>
            </w:r>
          </w:p>
        </w:tc>
      </w:tr>
      <w:tr>
        <w:trPr>
          <w:trHeight w:val="329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5"/>
              <w:ind w:left="10"/>
              <w:rPr>
                <w:sz w:val="24"/>
              </w:rPr>
            </w:pPr>
            <w:r>
              <w:rPr>
                <w:sz w:val="24"/>
              </w:rPr>
              <w:t>（4）医疗器械网络销售监督管理要求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 w:before="16"/>
              <w:ind w:left="10"/>
              <w:rPr>
                <w:sz w:val="24"/>
              </w:rPr>
            </w:pPr>
            <w:r>
              <w:rPr>
                <w:sz w:val="24"/>
              </w:rPr>
              <w:t>（5）医疗器械使用管理要求</w:t>
            </w:r>
          </w:p>
        </w:tc>
      </w:tr>
      <w:tr>
        <w:trPr>
          <w:trHeight w:val="339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>
            <w:pPr>
              <w:pStyle w:val="TableParagraph"/>
              <w:spacing w:line="302" w:lineRule="exact" w:before="17"/>
              <w:ind w:left="10"/>
              <w:rPr>
                <w:sz w:val="24"/>
              </w:rPr>
            </w:pPr>
            <w:r>
              <w:rPr>
                <w:sz w:val="24"/>
              </w:rPr>
              <w:t>（6）医疗器械广告发布和内容要求</w:t>
            </w:r>
          </w:p>
        </w:tc>
      </w:tr>
      <w:tr>
        <w:trPr>
          <w:trHeight w:val="360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252" w:lineRule="auto" w:before="95"/>
              <w:ind w:left="310" w:right="-15" w:hanging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医疗器械不良事件的处理与问题产品召回</w:t>
            </w:r>
          </w:p>
        </w:tc>
        <w:tc>
          <w:tcPr>
            <w:tcW w:w="4140" w:type="dxa"/>
            <w:tcBorders>
              <w:bottom w:val="nil"/>
            </w:tcBorders>
          </w:tcPr>
          <w:p>
            <w:pPr>
              <w:pStyle w:val="TableParagraph"/>
              <w:spacing w:line="305" w:lineRule="exact" w:before="35"/>
              <w:ind w:left="10"/>
              <w:rPr>
                <w:sz w:val="24"/>
              </w:rPr>
            </w:pPr>
            <w:r>
              <w:rPr>
                <w:sz w:val="24"/>
              </w:rPr>
              <w:t>（1）医疗器械不良事件监测</w:t>
            </w:r>
          </w:p>
        </w:tc>
      </w:tr>
      <w:tr>
        <w:trPr>
          <w:trHeight w:val="341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 w:before="17"/>
              <w:ind w:left="10"/>
              <w:rPr>
                <w:sz w:val="24"/>
              </w:rPr>
            </w:pPr>
            <w:r>
              <w:rPr>
                <w:sz w:val="24"/>
              </w:rPr>
              <w:t>（2）医疗器械再评价和结果处理</w:t>
            </w:r>
          </w:p>
        </w:tc>
      </w:tr>
      <w:tr>
        <w:trPr>
          <w:trHeight w:val="398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sz w:val="24"/>
              </w:rPr>
              <w:t>（3）医疗器械召回管理</w:t>
            </w:r>
          </w:p>
        </w:tc>
      </w:tr>
      <w:tr>
        <w:trPr>
          <w:trHeight w:val="1112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(二)化妆品管理</w:t>
            </w:r>
          </w:p>
        </w:tc>
        <w:tc>
          <w:tcPr>
            <w:tcW w:w="234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310" w:right="-15" w:hanging="300"/>
              <w:rPr>
                <w:sz w:val="24"/>
              </w:rPr>
            </w:pPr>
            <w:r>
              <w:rPr>
                <w:spacing w:val="16"/>
                <w:sz w:val="24"/>
              </w:rPr>
              <w:t>化妆品管理的基本要求</w:t>
            </w:r>
          </w:p>
        </w:tc>
        <w:tc>
          <w:tcPr>
            <w:tcW w:w="4140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612" w:val="left" w:leader="none"/>
              </w:tabs>
              <w:spacing w:line="240" w:lineRule="auto" w:before="90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化妆品的界定和分类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612" w:val="left" w:leader="none"/>
              </w:tabs>
              <w:spacing w:line="252" w:lineRule="auto" w:before="17" w:after="0"/>
              <w:ind w:left="10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化妆品生产经营管理方式和批准</w:t>
            </w:r>
            <w:r>
              <w:rPr>
                <w:spacing w:val="-6"/>
                <w:sz w:val="24"/>
              </w:rPr>
              <w:t>文号管理</w:t>
            </w:r>
          </w:p>
        </w:tc>
      </w:tr>
      <w:tr>
        <w:trPr>
          <w:trHeight w:val="36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>
            <w:pPr>
              <w:pStyle w:val="TableParagraph"/>
              <w:spacing w:line="305" w:lineRule="exact" w:before="38"/>
              <w:ind w:left="10"/>
              <w:rPr>
                <w:sz w:val="24"/>
              </w:rPr>
            </w:pPr>
            <w:r>
              <w:rPr>
                <w:sz w:val="24"/>
              </w:rPr>
              <w:t>（1）保健食品的界定</w:t>
            </w:r>
          </w:p>
        </w:tc>
      </w:tr>
      <w:tr>
        <w:trPr>
          <w:trHeight w:val="310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37"/>
              <w:ind w:left="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保健食品管理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7"/>
              <w:ind w:left="10"/>
              <w:rPr>
                <w:sz w:val="24"/>
              </w:rPr>
            </w:pPr>
            <w:r>
              <w:rPr>
                <w:sz w:val="24"/>
              </w:rPr>
              <w:t>（2）保健食品的特征</w:t>
            </w:r>
          </w:p>
        </w:tc>
      </w:tr>
      <w:tr>
        <w:trPr>
          <w:trHeight w:val="434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(三)保健食品、</w:t>
            </w:r>
          </w:p>
          <w:p>
            <w:pPr>
              <w:pStyle w:val="TableParagraph"/>
              <w:spacing w:line="252" w:lineRule="auto" w:before="16"/>
              <w:ind w:left="10" w:right="-15"/>
              <w:jc w:val="both"/>
              <w:rPr>
                <w:sz w:val="24"/>
              </w:rPr>
            </w:pPr>
            <w:r>
              <w:rPr>
                <w:spacing w:val="6"/>
                <w:sz w:val="24"/>
              </w:rPr>
              <w:t>特殊医学用途配方食品和婴幼儿配方食品的管理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（3）保健食品注册与备案管理</w:t>
            </w:r>
          </w:p>
        </w:tc>
      </w:tr>
      <w:tr>
        <w:trPr>
          <w:trHeight w:val="143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56" w:lineRule="auto"/>
              <w:ind w:left="310" w:right="-15" w:hanging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特殊医学用途配方食品和婴幼儿配方食品的管理</w:t>
            </w:r>
          </w:p>
        </w:tc>
        <w:tc>
          <w:tcPr>
            <w:tcW w:w="4140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612" w:val="left" w:leader="none"/>
              </w:tabs>
              <w:spacing w:line="252" w:lineRule="auto" w:before="76" w:after="0"/>
              <w:ind w:left="10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特殊医学用途配方食品和婴幼儿</w:t>
            </w:r>
            <w:r>
              <w:rPr>
                <w:spacing w:val="-5"/>
                <w:sz w:val="24"/>
              </w:rPr>
              <w:t>配方食品管理的基本要求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612" w:val="left" w:leader="none"/>
              </w:tabs>
              <w:spacing w:line="261" w:lineRule="auto" w:before="14" w:after="0"/>
              <w:ind w:left="10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特殊医学用途配方食品广告发布</w:t>
            </w:r>
            <w:r>
              <w:rPr>
                <w:spacing w:val="-5"/>
                <w:sz w:val="24"/>
              </w:rPr>
              <w:t>和内容要求</w:t>
            </w:r>
          </w:p>
        </w:tc>
      </w:tr>
      <w:tr>
        <w:trPr>
          <w:trHeight w:val="804" w:hRule="atLeast"/>
        </w:trPr>
        <w:tc>
          <w:tcPr>
            <w:tcW w:w="81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307" w:lineRule="auto" w:before="1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药品安全法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52" w:lineRule="auto"/>
              <w:ind w:left="10" w:right="1"/>
              <w:jc w:val="both"/>
              <w:rPr>
                <w:sz w:val="24"/>
              </w:rPr>
            </w:pPr>
            <w:r>
              <w:rPr>
                <w:sz w:val="24"/>
              </w:rPr>
              <w:t>（一）药品安全法律责任构成与分类</w:t>
            </w:r>
          </w:p>
        </w:tc>
        <w:tc>
          <w:tcPr>
            <w:tcW w:w="2340" w:type="dxa"/>
          </w:tcPr>
          <w:p>
            <w:pPr>
              <w:pStyle w:val="TableParagraph"/>
              <w:spacing w:line="252" w:lineRule="auto" w:before="97"/>
              <w:ind w:left="310" w:right="1" w:hanging="3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药品安全法律责任构成要件</w:t>
            </w:r>
          </w:p>
        </w:tc>
        <w:tc>
          <w:tcPr>
            <w:tcW w:w="4140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612" w:val="left" w:leader="none"/>
              </w:tabs>
              <w:spacing w:line="240" w:lineRule="auto" w:before="73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药品安全法律责任的构成要件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612" w:val="left" w:leader="none"/>
              </w:tabs>
              <w:spacing w:line="240" w:lineRule="auto" w:before="43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法律责任主体和责任人员范围</w:t>
            </w:r>
          </w:p>
        </w:tc>
      </w:tr>
      <w:tr>
        <w:trPr>
          <w:trHeight w:val="795" w:hRule="atLeast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340" w:lineRule="atLeast" w:before="57"/>
              <w:ind w:left="310" w:right="1" w:hanging="3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药品安全法律责任分类</w:t>
            </w:r>
          </w:p>
        </w:tc>
        <w:tc>
          <w:tcPr>
            <w:tcW w:w="4140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612" w:val="left" w:leader="none"/>
              </w:tabs>
              <w:spacing w:line="240" w:lineRule="auto" w:before="68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药品安全法律责任的分类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612" w:val="left" w:leader="none"/>
              </w:tabs>
              <w:spacing w:line="240" w:lineRule="auto" w:before="4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资格罚的相关规定</w:t>
            </w:r>
          </w:p>
        </w:tc>
      </w:tr>
      <w:tr>
        <w:trPr>
          <w:trHeight w:val="1118" w:hRule="atLeast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spacing w:line="252" w:lineRule="auto" w:before="93"/>
              <w:ind w:left="10" w:right="-15"/>
              <w:rPr>
                <w:sz w:val="24"/>
              </w:rPr>
            </w:pPr>
            <w:r>
              <w:rPr>
                <w:spacing w:val="-11"/>
                <w:sz w:val="24"/>
              </w:rPr>
              <w:t>(二)生产、销售</w:t>
            </w:r>
            <w:r>
              <w:rPr>
                <w:spacing w:val="6"/>
                <w:sz w:val="24"/>
              </w:rPr>
              <w:t>使用假药、劣药的法律责任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310" w:right="-15" w:hanging="3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pacing w:val="-12"/>
                <w:sz w:val="24"/>
              </w:rPr>
              <w:t>生产、销售、使用假药的法律责任</w:t>
            </w:r>
          </w:p>
        </w:tc>
        <w:tc>
          <w:tcPr>
            <w:tcW w:w="4140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612" w:val="left" w:leader="none"/>
              </w:tabs>
              <w:spacing w:line="240" w:lineRule="auto" w:before="35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假药的界定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612" w:val="left" w:leader="none"/>
              </w:tabs>
              <w:spacing w:line="240" w:lineRule="auto" w:before="45" w:after="0"/>
              <w:ind w:left="611" w:right="0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生产、销售、使用假药的行政责</w:t>
            </w:r>
            <w:r>
              <w:rPr>
                <w:spacing w:val="-17"/>
                <w:sz w:val="24"/>
              </w:rPr>
              <w:t>任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612" w:val="left" w:leader="none"/>
              </w:tabs>
              <w:spacing w:line="240" w:lineRule="auto" w:before="43" w:after="0"/>
              <w:ind w:left="611" w:right="0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生产、销售、使用假药的刑事责</w:t>
            </w:r>
            <w:r>
              <w:rPr>
                <w:spacing w:val="-17"/>
                <w:sz w:val="24"/>
              </w:rPr>
              <w:t>任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12"/>
          <w:footerReference w:type="default" r:id="rId13"/>
          <w:pgSz w:w="11910" w:h="16840"/>
          <w:pgMar w:header="0" w:footer="921" w:top="1580" w:bottom="1120" w:left="1300" w:right="1300"/>
          <w:pgNumType w:start="14"/>
        </w:sectPr>
      </w:pPr>
    </w:p>
    <w:p>
      <w:pPr>
        <w:pStyle w:val="BodyText"/>
        <w:spacing w:before="10"/>
        <w:rPr>
          <w:rFonts w:ascii="Times New Roman"/>
          <w:sz w:val="6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445"/>
        <w:gridCol w:w="1750"/>
        <w:gridCol w:w="2340"/>
        <w:gridCol w:w="4140"/>
      </w:tblGrid>
      <w:tr>
        <w:trPr>
          <w:trHeight w:val="1139" w:hRule="atLeast"/>
        </w:trPr>
        <w:tc>
          <w:tcPr>
            <w:tcW w:w="36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4" w:lineRule="auto" w:before="1"/>
              <w:ind w:left="310" w:right="-15" w:hanging="30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10"/>
                <w:sz w:val="24"/>
              </w:rPr>
              <w:t>.生产、销售、使用劣药的法律责任</w:t>
            </w:r>
          </w:p>
        </w:tc>
        <w:tc>
          <w:tcPr>
            <w:tcW w:w="4140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612" w:val="left" w:leader="none"/>
              </w:tabs>
              <w:spacing w:line="240" w:lineRule="auto" w:before="43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劣药的界定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612" w:val="left" w:leader="none"/>
              </w:tabs>
              <w:spacing w:line="240" w:lineRule="auto" w:before="45" w:after="0"/>
              <w:ind w:left="611" w:right="0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生产、销售、使用劣药的行政责</w:t>
            </w:r>
            <w:r>
              <w:rPr>
                <w:spacing w:val="-17"/>
                <w:sz w:val="24"/>
              </w:rPr>
              <w:t>任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612" w:val="left" w:leader="none"/>
              </w:tabs>
              <w:spacing w:line="240" w:lineRule="auto" w:before="46" w:after="0"/>
              <w:ind w:left="611" w:right="0" w:hanging="602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生产、销售、使用劣药的刑事责</w:t>
            </w:r>
            <w:r>
              <w:rPr>
                <w:spacing w:val="-17"/>
                <w:sz w:val="24"/>
              </w:rPr>
              <w:t>任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14"/>
          <w:footerReference w:type="default" r:id="rId15"/>
          <w:pgSz w:w="11910" w:h="16840"/>
          <w:pgMar w:header="0" w:footer="921" w:top="1580" w:bottom="1120" w:left="1300" w:right="1300"/>
          <w:pgNumType w:start="15"/>
        </w:sectPr>
      </w:pPr>
    </w:p>
    <w:p>
      <w:pPr>
        <w:pStyle w:val="BodyText"/>
        <w:spacing w:before="4" w:after="2"/>
        <w:ind w:left="500"/>
      </w:pPr>
      <w:r>
        <w:rPr/>
        <w:t>续表</w:t>
      </w: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750"/>
        <w:gridCol w:w="2326"/>
        <w:gridCol w:w="4154"/>
      </w:tblGrid>
      <w:tr>
        <w:trPr>
          <w:trHeight w:val="507" w:hRule="atLeast"/>
        </w:trPr>
        <w:tc>
          <w:tcPr>
            <w:tcW w:w="814" w:type="dxa"/>
          </w:tcPr>
          <w:p>
            <w:pPr>
              <w:pStyle w:val="TableParagraph"/>
              <w:spacing w:before="100"/>
              <w:ind w:left="8"/>
              <w:rPr>
                <w:sz w:val="24"/>
              </w:rPr>
            </w:pPr>
            <w:r>
              <w:rPr>
                <w:sz w:val="24"/>
              </w:rPr>
              <w:t>大单元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0"/>
              <w:ind w:left="514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26" w:type="dxa"/>
          </w:tcPr>
          <w:p>
            <w:pPr>
              <w:pStyle w:val="TableParagraph"/>
              <w:spacing w:before="100"/>
              <w:ind w:left="902" w:right="894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54" w:type="dxa"/>
          </w:tcPr>
          <w:p>
            <w:pPr>
              <w:pStyle w:val="TableParagraph"/>
              <w:tabs>
                <w:tab w:pos="633" w:val="left" w:leader="none"/>
              </w:tabs>
              <w:spacing w:before="100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1732" w:hRule="atLeast"/>
        </w:trPr>
        <w:tc>
          <w:tcPr>
            <w:tcW w:w="8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307" w:lineRule="auto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药品安全法律责任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52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(三)违反药品监督管理规定的法律责任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2" w:lineRule="auto" w:before="1"/>
              <w:ind w:left="288" w:right="-15" w:hanging="27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11"/>
                <w:sz w:val="24"/>
              </w:rPr>
              <w:t>.无证生产、经营相关的法律责任</w:t>
            </w: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611" w:val="left" w:leader="none"/>
              </w:tabs>
              <w:spacing w:line="240" w:lineRule="auto" w:before="60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无证生产、经营药品的法律责任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611" w:val="left" w:leader="none"/>
              </w:tabs>
              <w:spacing w:line="264" w:lineRule="auto" w:before="28" w:after="0"/>
              <w:ind w:left="9" w:right="1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从无证生产、经营企业购入药品</w:t>
            </w:r>
            <w:r>
              <w:rPr>
                <w:spacing w:val="-5"/>
                <w:sz w:val="24"/>
              </w:rPr>
              <w:t>的法律责任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611" w:val="left" w:leader="none"/>
              </w:tabs>
              <w:spacing w:line="303" w:lineRule="exact" w:before="0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未经批准进口境外己合法上市药</w:t>
            </w:r>
            <w:r>
              <w:rPr>
                <w:spacing w:val="-17"/>
                <w:sz w:val="24"/>
              </w:rPr>
              <w:t>品</w:t>
            </w:r>
          </w:p>
          <w:p>
            <w:pPr>
              <w:pStyle w:val="TableParagraph"/>
              <w:spacing w:before="22"/>
              <w:ind w:left="9"/>
              <w:rPr>
                <w:sz w:val="24"/>
              </w:rPr>
            </w:pPr>
            <w:r>
              <w:rPr>
                <w:sz w:val="24"/>
              </w:rPr>
              <w:t>的法律责任</w:t>
            </w:r>
          </w:p>
        </w:tc>
      </w:tr>
      <w:tr>
        <w:trPr>
          <w:trHeight w:val="110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spacing w:line="256" w:lineRule="auto" w:before="82"/>
              <w:ind w:left="288" w:right="-15" w:hanging="2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10"/>
                <w:sz w:val="24"/>
              </w:rPr>
              <w:t>.违反药品生产、经营</w:t>
            </w:r>
            <w:r>
              <w:rPr>
                <w:spacing w:val="12"/>
                <w:sz w:val="24"/>
              </w:rPr>
              <w:t>质量管理规范的法律责任</w:t>
            </w:r>
          </w:p>
        </w:tc>
        <w:tc>
          <w:tcPr>
            <w:tcW w:w="4154" w:type="dxa"/>
          </w:tcPr>
          <w:p>
            <w:pPr>
              <w:pStyle w:val="TableParagraph"/>
              <w:spacing w:line="247" w:lineRule="auto" w:before="91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未按照规定实施《药品生产质量管理规范》、《药品经营质量管理规范》的法律责任</w:t>
            </w:r>
          </w:p>
        </w:tc>
      </w:tr>
      <w:tr>
        <w:trPr>
          <w:trHeight w:val="3655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56" w:lineRule="auto" w:before="1"/>
              <w:ind w:left="288" w:right="-15" w:hanging="2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违反药品研制、注册、生产管理要求的法律责任</w:t>
            </w: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247" w:lineRule="auto" w:before="15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擅自开展药物临床试验或生物等</w:t>
            </w:r>
            <w:r>
              <w:rPr>
                <w:spacing w:val="-5"/>
                <w:sz w:val="24"/>
              </w:rPr>
              <w:t>效性试验的法律责任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264" w:lineRule="auto" w:before="17" w:after="0"/>
              <w:ind w:left="9" w:right="1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未取得批准证明文件生产、进口</w:t>
            </w:r>
            <w:r>
              <w:rPr>
                <w:spacing w:val="-5"/>
                <w:sz w:val="24"/>
              </w:rPr>
              <w:t>药品的法律责任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301" w:lineRule="exact" w:before="0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未依法开展生产活动的法律责任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268" w:lineRule="auto" w:before="35" w:after="0"/>
              <w:ind w:left="9" w:right="1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使用未经核准的标签、说明书的</w:t>
            </w:r>
            <w:r>
              <w:rPr>
                <w:spacing w:val="-6"/>
                <w:sz w:val="24"/>
              </w:rPr>
              <w:t>法律责任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240" w:lineRule="auto" w:before="3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未履行报告义务的法律责任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240" w:lineRule="auto" w:before="26" w:after="0"/>
              <w:ind w:left="611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未依法开展上市后管理的法律责</w:t>
            </w:r>
            <w:r>
              <w:rPr>
                <w:spacing w:val="-17"/>
                <w:sz w:val="24"/>
              </w:rPr>
              <w:t>任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611" w:val="left" w:leader="none"/>
              </w:tabs>
              <w:spacing w:line="330" w:lineRule="atLeast" w:before="1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未按照规定建立并实施药品追溯</w:t>
            </w:r>
            <w:r>
              <w:rPr>
                <w:spacing w:val="-5"/>
                <w:sz w:val="24"/>
              </w:rPr>
              <w:t>制度的法律责任</w:t>
            </w:r>
          </w:p>
        </w:tc>
      </w:tr>
      <w:tr>
        <w:trPr>
          <w:trHeight w:val="172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288" w:right="-15" w:hanging="279"/>
              <w:rPr>
                <w:sz w:val="24"/>
              </w:rPr>
            </w:pPr>
            <w:r>
              <w:rPr>
                <w:b/>
                <w:spacing w:val="9"/>
                <w:sz w:val="24"/>
              </w:rPr>
              <w:t>4.</w:t>
            </w:r>
            <w:r>
              <w:rPr>
                <w:spacing w:val="14"/>
                <w:sz w:val="24"/>
              </w:rPr>
              <w:t>违反药品经营管理要求的法律责任</w:t>
            </w: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642" w:val="left" w:leader="none"/>
              </w:tabs>
              <w:spacing w:line="252" w:lineRule="auto" w:before="63" w:after="0"/>
              <w:ind w:left="9" w:right="1" w:firstLine="0"/>
              <w:jc w:val="both"/>
              <w:rPr>
                <w:sz w:val="24"/>
              </w:rPr>
            </w:pPr>
            <w:r>
              <w:rPr>
                <w:spacing w:val="7"/>
                <w:sz w:val="24"/>
              </w:rPr>
              <w:t>经营企业购销药品未按照规定记</w:t>
            </w:r>
            <w:r>
              <w:rPr>
                <w:sz w:val="24"/>
              </w:rPr>
              <w:t>录，零售企业未依法开展药学服务的法律责任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611" w:val="left" w:leader="none"/>
              </w:tabs>
              <w:spacing w:line="252" w:lineRule="auto" w:before="3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药品网络交易第三方平台未依法</w:t>
            </w:r>
            <w:r>
              <w:rPr>
                <w:spacing w:val="-5"/>
                <w:sz w:val="24"/>
              </w:rPr>
              <w:t>履行管理义务的法律责任</w:t>
            </w:r>
          </w:p>
        </w:tc>
      </w:tr>
      <w:tr>
        <w:trPr>
          <w:trHeight w:val="1423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59" w:lineRule="auto"/>
              <w:ind w:left="202" w:right="-15" w:hanging="192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pacing w:val="-13"/>
                <w:sz w:val="24"/>
              </w:rPr>
              <w:t>许可证、批准证明文件相关的法律责任</w:t>
            </w: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611" w:val="left" w:leader="none"/>
              </w:tabs>
              <w:spacing w:line="247" w:lineRule="auto" w:before="69" w:after="0"/>
              <w:ind w:left="9" w:right="-15" w:firstLine="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伪造、变造、买卖、出租、出借许可证或者药品批准证明文件的法律责任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611" w:val="left" w:leader="none"/>
              </w:tabs>
              <w:spacing w:line="264" w:lineRule="auto" w:before="17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骗取许可证或批准证明文件的法</w:t>
            </w:r>
            <w:r>
              <w:rPr>
                <w:spacing w:val="-7"/>
                <w:sz w:val="24"/>
              </w:rPr>
              <w:t>律责任</w:t>
            </w:r>
          </w:p>
        </w:tc>
      </w:tr>
      <w:tr>
        <w:trPr>
          <w:trHeight w:val="2056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59" w:lineRule="auto"/>
              <w:ind w:left="288" w:right="-15" w:hanging="279"/>
              <w:rPr>
                <w:sz w:val="24"/>
              </w:rPr>
            </w:pPr>
            <w:r>
              <w:rPr>
                <w:b/>
                <w:spacing w:val="9"/>
                <w:sz w:val="24"/>
              </w:rPr>
              <w:t>6.</w:t>
            </w:r>
            <w:r>
              <w:rPr>
                <w:spacing w:val="14"/>
                <w:sz w:val="24"/>
              </w:rPr>
              <w:t>违反药品上市后管理规定的法律责任</w:t>
            </w:r>
          </w:p>
        </w:tc>
        <w:tc>
          <w:tcPr>
            <w:tcW w:w="4154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611" w:val="left" w:leader="none"/>
              </w:tabs>
              <w:spacing w:line="259" w:lineRule="auto" w:before="67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未指定上市后风险管理计划的法</w:t>
            </w:r>
            <w:r>
              <w:rPr>
                <w:spacing w:val="-7"/>
                <w:sz w:val="24"/>
              </w:rPr>
              <w:t>律责任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611" w:val="left" w:leader="none"/>
              </w:tabs>
              <w:spacing w:line="259" w:lineRule="auto" w:before="0" w:after="0"/>
              <w:ind w:left="9" w:right="1" w:firstLine="0"/>
              <w:jc w:val="left"/>
              <w:rPr>
                <w:sz w:val="24"/>
              </w:rPr>
            </w:pPr>
            <w:r>
              <w:rPr>
                <w:sz w:val="24"/>
              </w:rPr>
              <w:t>未按照规定开展上市后研究或上</w:t>
            </w:r>
            <w:r>
              <w:rPr>
                <w:spacing w:val="-5"/>
                <w:sz w:val="24"/>
              </w:rPr>
              <w:t>市后评价的法律责任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611" w:val="left" w:leader="none"/>
              </w:tabs>
              <w:spacing w:line="252" w:lineRule="auto" w:before="0" w:after="0"/>
              <w:ind w:left="9" w:right="1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药品生产、经营和使用单位违反</w:t>
            </w:r>
            <w:r>
              <w:rPr>
                <w:spacing w:val="-5"/>
                <w:sz w:val="24"/>
              </w:rPr>
              <w:t>药品不良反应报告和监测规定的法律责任</w:t>
            </w:r>
          </w:p>
        </w:tc>
      </w:tr>
      <w:tr>
        <w:trPr>
          <w:trHeight w:val="810" w:hRule="atLeast"/>
        </w:trPr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spacing w:line="259" w:lineRule="auto" w:before="98"/>
              <w:ind w:left="288" w:right="-15" w:hanging="279"/>
              <w:rPr>
                <w:sz w:val="24"/>
              </w:rPr>
            </w:pPr>
            <w:r>
              <w:rPr>
                <w:b/>
                <w:spacing w:val="9"/>
                <w:sz w:val="24"/>
              </w:rPr>
              <w:t>7.</w:t>
            </w:r>
            <w:r>
              <w:rPr>
                <w:spacing w:val="14"/>
                <w:sz w:val="24"/>
              </w:rPr>
              <w:t>违反药品召回管理规定的法律责任</w:t>
            </w:r>
          </w:p>
        </w:tc>
        <w:tc>
          <w:tcPr>
            <w:tcW w:w="4154" w:type="dxa"/>
          </w:tcPr>
          <w:p>
            <w:pPr>
              <w:pStyle w:val="TableParagraph"/>
              <w:spacing w:line="259" w:lineRule="auto" w:before="98"/>
              <w:ind w:left="9" w:right="1"/>
              <w:rPr>
                <w:sz w:val="24"/>
              </w:rPr>
            </w:pPr>
            <w:r>
              <w:rPr>
                <w:sz w:val="24"/>
              </w:rPr>
              <w:t>药品生产、经营和使用单位不履行与召回相关义务的法律责任</w:t>
            </w:r>
          </w:p>
        </w:tc>
      </w:tr>
    </w:tbl>
    <w:p>
      <w:pPr>
        <w:spacing w:after="0" w:line="259" w:lineRule="auto"/>
        <w:rPr>
          <w:sz w:val="24"/>
        </w:rPr>
        <w:sectPr>
          <w:headerReference w:type="default" r:id="rId16"/>
          <w:pgSz w:w="11910" w:h="16840"/>
          <w:pgMar w:header="1491" w:footer="921" w:top="1680" w:bottom="1120" w:left="1300" w:right="1300"/>
        </w:sectPr>
      </w:pPr>
    </w:p>
    <w:p>
      <w:pPr>
        <w:pStyle w:val="BodyText"/>
        <w:spacing w:line="242" w:lineRule="auto" w:before="4"/>
        <w:ind w:left="8736" w:right="327"/>
        <w:jc w:val="right"/>
      </w:pPr>
      <w:r>
        <w:rPr/>
        <w:pict>
          <v:rect style="position:absolute;margin-left:70.799492pt;margin-top:58.329807pt;width:40.800585pt;height:585.049841pt;mso-position-horizontal-relative:page;mso-position-vertical-relative:paragraph;z-index:-254697472" filled="true" fillcolor="#ffffff" stroked="false">
            <v:fill type="solid"/>
            <w10:wrap type="none"/>
          </v:rect>
        </w:pict>
      </w:r>
      <w:r>
        <w:rPr/>
        <w:pict>
          <v:rect style="position:absolute;margin-left:316.349548pt;margin-top:601.450073pt;width:208.200078pt;height:78.250208pt;mso-position-horizontal-relative:page;mso-position-vertical-relative:page;z-index:-254696448" filled="true" fillcolor="#ffffff" stroked="false">
            <v:fill type="solid"/>
            <w10:wrap type="none"/>
          </v:rect>
        </w:pict>
      </w:r>
      <w:r>
        <w:rPr/>
        <w:t>续表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750"/>
        <w:gridCol w:w="2340"/>
        <w:gridCol w:w="4169"/>
      </w:tblGrid>
      <w:tr>
        <w:trPr>
          <w:trHeight w:val="523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大单</w:t>
            </w:r>
          </w:p>
          <w:p>
            <w:pPr>
              <w:pStyle w:val="TableParagraph"/>
              <w:spacing w:line="189" w:lineRule="exact" w:before="4"/>
              <w:ind w:left="149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7"/>
              <w:ind w:left="513"/>
              <w:rPr>
                <w:sz w:val="24"/>
              </w:rPr>
            </w:pPr>
            <w:r>
              <w:rPr>
                <w:sz w:val="24"/>
              </w:rPr>
              <w:t>小单元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7"/>
              <w:ind w:left="907" w:right="900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4169" w:type="dxa"/>
          </w:tcPr>
          <w:p>
            <w:pPr>
              <w:pStyle w:val="TableParagraph"/>
              <w:tabs>
                <w:tab w:pos="650" w:val="left" w:leader="none"/>
              </w:tabs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  <w:tab/>
              <w:t>点</w:t>
            </w:r>
          </w:p>
        </w:tc>
      </w:tr>
      <w:tr>
        <w:trPr>
          <w:trHeight w:val="1264" w:hRule="atLeast"/>
        </w:trPr>
        <w:tc>
          <w:tcPr>
            <w:tcW w:w="82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304" w:lineRule="auto"/>
              <w:ind w:left="290" w:right="278"/>
              <w:jc w:val="both"/>
              <w:rPr>
                <w:sz w:val="24"/>
              </w:rPr>
            </w:pPr>
            <w:r>
              <w:rPr>
                <w:sz w:val="24"/>
              </w:rPr>
              <w:t>药品安全法律责任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2" w:lineRule="auto"/>
              <w:ind w:left="9" w:right="48"/>
              <w:jc w:val="both"/>
              <w:rPr>
                <w:sz w:val="24"/>
              </w:rPr>
            </w:pPr>
            <w:r>
              <w:rPr>
                <w:sz w:val="24"/>
              </w:rPr>
              <w:t>(三)违反药品监督管理规定的法律责任</w:t>
            </w:r>
          </w:p>
        </w:tc>
        <w:tc>
          <w:tcPr>
            <w:tcW w:w="2340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290" w:right="-15" w:hanging="281"/>
              <w:rPr>
                <w:sz w:val="24"/>
              </w:rPr>
            </w:pPr>
            <w:r>
              <w:rPr>
                <w:b/>
                <w:spacing w:val="10"/>
                <w:sz w:val="24"/>
              </w:rPr>
              <w:t>8.</w:t>
            </w:r>
            <w:r>
              <w:rPr>
                <w:spacing w:val="16"/>
                <w:sz w:val="24"/>
              </w:rPr>
              <w:t>药品商业贿赂行为的法律责任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611" w:val="left" w:leader="none"/>
              </w:tabs>
              <w:spacing w:line="237" w:lineRule="auto" w:before="47" w:after="0"/>
              <w:ind w:left="9" w:right="0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药品购销活动中暗中给予、收受</w:t>
            </w:r>
            <w:r>
              <w:rPr>
                <w:spacing w:val="-5"/>
                <w:sz w:val="24"/>
              </w:rPr>
              <w:t>回扣或者其他利益的法律责任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611" w:val="left" w:leader="none"/>
              </w:tabs>
              <w:spacing w:line="306" w:lineRule="exact" w:before="1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药品购销活动中收受财物或者其</w:t>
            </w:r>
            <w:r>
              <w:rPr>
                <w:spacing w:val="-19"/>
                <w:sz w:val="24"/>
              </w:rPr>
              <w:t>他</w:t>
            </w:r>
          </w:p>
          <w:p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利益的法律责任</w:t>
            </w:r>
          </w:p>
        </w:tc>
      </w:tr>
      <w:tr>
        <w:trPr>
          <w:trHeight w:val="652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310" w:lineRule="atLeast" w:before="38"/>
              <w:ind w:left="290" w:right="-15" w:hanging="281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spacing w:val="-11"/>
                <w:sz w:val="24"/>
              </w:rPr>
              <w:t>编造、散布虚假安全信息的法律责任</w:t>
            </w:r>
          </w:p>
        </w:tc>
        <w:tc>
          <w:tcPr>
            <w:tcW w:w="4169" w:type="dxa"/>
          </w:tcPr>
          <w:p>
            <w:pPr>
              <w:pStyle w:val="TableParagraph"/>
              <w:spacing w:line="310" w:lineRule="atLeast" w:before="14"/>
              <w:ind w:left="1962" w:right="34" w:hanging="1920"/>
              <w:rPr>
                <w:sz w:val="24"/>
              </w:rPr>
            </w:pPr>
            <w:r>
              <w:rPr>
                <w:sz w:val="24"/>
              </w:rPr>
              <w:t>违法编造、散布虚假安全信息的法律责任</w:t>
            </w:r>
          </w:p>
        </w:tc>
      </w:tr>
      <w:tr>
        <w:trPr>
          <w:trHeight w:val="2150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7"/>
              <w:ind w:left="429" w:right="-15" w:hanging="4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sz w:val="24"/>
              </w:rPr>
              <w:t>药品监督管理部门及其工作人员违法行为的法律责任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611" w:val="left" w:leader="none"/>
              </w:tabs>
              <w:spacing w:line="242" w:lineRule="auto" w:before="4" w:after="0"/>
              <w:ind w:left="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药品检验机构出具虚假检验报告</w:t>
            </w:r>
            <w:r>
              <w:rPr>
                <w:spacing w:val="-5"/>
                <w:sz w:val="24"/>
              </w:rPr>
              <w:t>的法律责任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1" w:val="left" w:leader="none"/>
              </w:tabs>
              <w:spacing w:line="240" w:lineRule="auto" w:before="3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参与药品生产经营活动的法律责</w:t>
            </w:r>
            <w:r>
              <w:rPr>
                <w:spacing w:val="-19"/>
                <w:sz w:val="24"/>
              </w:rPr>
              <w:t>任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1" w:val="left" w:leader="none"/>
              </w:tabs>
              <w:spacing w:line="240" w:lineRule="auto" w:before="9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违法收取检验费用的法律责任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1" w:val="left" w:leader="none"/>
              </w:tabs>
              <w:spacing w:line="247" w:lineRule="auto" w:before="9" w:after="0"/>
              <w:ind w:left="9" w:right="0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违法发放证书、批准证明文件的</w:t>
            </w:r>
            <w:r>
              <w:rPr>
                <w:spacing w:val="-6"/>
                <w:sz w:val="24"/>
              </w:rPr>
              <w:t>法律责任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11" w:val="left" w:leader="none"/>
              </w:tabs>
              <w:spacing w:line="236" w:lineRule="exact" w:before="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药品监督管理等部门和药品监督</w:t>
            </w:r>
            <w:r>
              <w:rPr>
                <w:spacing w:val="-19"/>
                <w:sz w:val="24"/>
              </w:rPr>
              <w:t>管</w:t>
            </w:r>
          </w:p>
        </w:tc>
      </w:tr>
      <w:tr>
        <w:trPr>
          <w:trHeight w:val="1257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(四)违反特殊管理的药品管理规定的法律责任</w:t>
            </w:r>
          </w:p>
        </w:tc>
        <w:tc>
          <w:tcPr>
            <w:tcW w:w="234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290" w:right="-15" w:hanging="28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01"/>
                <w:sz w:val="24"/>
              </w:rPr>
              <w:t> </w:t>
            </w:r>
            <w:r>
              <w:rPr>
                <w:spacing w:val="16"/>
                <w:sz w:val="24"/>
              </w:rPr>
              <w:t>违反疫苗管理规定的法律责任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611" w:val="left" w:leader="none"/>
              </w:tabs>
              <w:spacing w:line="242" w:lineRule="auto" w:before="10" w:after="0"/>
              <w:ind w:left="9" w:right="0" w:firstLine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生产、销售的疫苗属于假药、劣药</w:t>
            </w:r>
            <w:r>
              <w:rPr>
                <w:sz w:val="24"/>
              </w:rPr>
              <w:t>的法律责任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611" w:val="left" w:leader="none"/>
              </w:tabs>
              <w:spacing w:line="298" w:lineRule="exact" w:before="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违反质量管理规范的法律责任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611" w:val="left" w:leader="none"/>
              </w:tabs>
              <w:spacing w:line="296" w:lineRule="exact" w:before="12" w:after="0"/>
              <w:ind w:left="610" w:right="0" w:hanging="6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违反疫苗储存、运输要求的法律</w:t>
            </w:r>
            <w:r>
              <w:rPr>
                <w:spacing w:val="-18"/>
                <w:sz w:val="24"/>
              </w:rPr>
              <w:t>责</w:t>
            </w:r>
          </w:p>
        </w:tc>
      </w:tr>
      <w:tr>
        <w:trPr>
          <w:trHeight w:val="1862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68"/>
              <w:ind w:left="290" w:right="-15" w:hanging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违反麻醉药品和精神药品管理规定的法律责任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40" w:lineRule="auto" w:before="3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定点生产企业的法律责任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40" w:lineRule="auto" w:before="4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经营企业的法律责任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40" w:lineRule="auto" w:before="5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医疗机构的法律责任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40" w:lineRule="auto" w:before="4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执业医师的法律责任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40" w:lineRule="auto" w:before="5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处方调配人、核对人的法律责任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11" w:val="left" w:leader="none"/>
              </w:tabs>
              <w:spacing w:line="279" w:lineRule="exact" w:before="4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药品监管部门和卫生主管部门的</w:t>
            </w:r>
            <w:r>
              <w:rPr>
                <w:spacing w:val="-19"/>
                <w:sz w:val="24"/>
              </w:rPr>
              <w:t>法</w:t>
            </w:r>
          </w:p>
        </w:tc>
      </w:tr>
      <w:tr>
        <w:trPr>
          <w:trHeight w:val="1257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42" w:lineRule="auto" w:before="171"/>
              <w:ind w:left="290" w:right="-15" w:hanging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违反药品类易制毒化学品管理规定的法律责任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611" w:val="left" w:leader="none"/>
              </w:tabs>
              <w:spacing w:line="242" w:lineRule="auto" w:before="8" w:after="0"/>
              <w:ind w:left="9" w:right="0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走私、非法买卖麻黄碱类复方制剂等行为的法律责任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611" w:val="left" w:leader="none"/>
              </w:tabs>
              <w:spacing w:line="240" w:lineRule="auto" w:before="10" w:after="0"/>
              <w:ind w:left="610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违反药品类易制毒化学品管理规</w:t>
            </w:r>
            <w:r>
              <w:rPr>
                <w:spacing w:val="-19"/>
                <w:sz w:val="24"/>
              </w:rPr>
              <w:t>定</w:t>
            </w:r>
          </w:p>
          <w:p>
            <w:pPr>
              <w:pStyle w:val="TableParagraph"/>
              <w:spacing w:line="274" w:lineRule="exact" w:before="16"/>
              <w:ind w:left="9"/>
              <w:rPr>
                <w:sz w:val="24"/>
              </w:rPr>
            </w:pPr>
            <w:r>
              <w:rPr>
                <w:sz w:val="24"/>
              </w:rPr>
              <w:t>的法律责任</w:t>
            </w:r>
          </w:p>
        </w:tc>
      </w:tr>
      <w:tr>
        <w:trPr>
          <w:trHeight w:val="651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310" w:lineRule="atLeast" w:before="29"/>
              <w:ind w:left="290" w:right="-15" w:hanging="281"/>
              <w:rPr>
                <w:sz w:val="24"/>
              </w:rPr>
            </w:pPr>
            <w:r>
              <w:rPr>
                <w:b/>
                <w:spacing w:val="10"/>
                <w:sz w:val="24"/>
              </w:rPr>
              <w:t>4.</w:t>
            </w:r>
            <w:r>
              <w:rPr>
                <w:spacing w:val="16"/>
                <w:sz w:val="24"/>
              </w:rPr>
              <w:t>违反毒性药品管理规定的法律责任</w:t>
            </w:r>
          </w:p>
        </w:tc>
        <w:tc>
          <w:tcPr>
            <w:tcW w:w="4169" w:type="dxa"/>
          </w:tcPr>
          <w:p>
            <w:pPr>
              <w:pStyle w:val="TableParagraph"/>
              <w:spacing w:line="310" w:lineRule="atLeast" w:before="15"/>
              <w:ind w:left="489" w:hanging="480"/>
              <w:rPr>
                <w:sz w:val="24"/>
              </w:rPr>
            </w:pPr>
            <w:r>
              <w:rPr>
                <w:sz w:val="24"/>
              </w:rPr>
              <w:t>擅自生产、收购、经营毒性药品的法律责任</w:t>
            </w:r>
          </w:p>
        </w:tc>
      </w:tr>
      <w:tr>
        <w:trPr>
          <w:trHeight w:val="1560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auto" w:before="180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(五)违反中医药法相关规定的法律责任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auto" w:before="39"/>
              <w:ind w:left="290" w:right="-29" w:hanging="2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pacing w:val="-7"/>
                <w:sz w:val="24"/>
              </w:rPr>
              <w:t>违反举办中医诊所、</w:t>
            </w:r>
            <w:r>
              <w:rPr>
                <w:spacing w:val="12"/>
                <w:sz w:val="24"/>
              </w:rPr>
              <w:t>炮制中药饮片、委</w:t>
            </w:r>
            <w:r>
              <w:rPr>
                <w:spacing w:val="14"/>
                <w:sz w:val="24"/>
              </w:rPr>
              <w:t>托配制中药制剂备案管理规定的法律责任</w:t>
            </w:r>
          </w:p>
        </w:tc>
        <w:tc>
          <w:tcPr>
            <w:tcW w:w="4169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611" w:val="left" w:leader="none"/>
              </w:tabs>
              <w:spacing w:line="242" w:lineRule="auto" w:before="18" w:after="0"/>
              <w:ind w:left="9" w:right="0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应备案而未备案，或者备案时提</w:t>
            </w:r>
            <w:r>
              <w:rPr>
                <w:spacing w:val="-5"/>
                <w:sz w:val="24"/>
              </w:rPr>
              <w:t>供虚假材料的法律责任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611" w:val="left" w:leader="none"/>
              </w:tabs>
              <w:spacing w:line="242" w:lineRule="auto" w:before="0" w:after="0"/>
              <w:ind w:left="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应用传统工艺配制中药制剂未依</w:t>
            </w:r>
            <w:r>
              <w:rPr>
                <w:spacing w:val="-1"/>
                <w:sz w:val="24"/>
              </w:rPr>
              <w:t>照规定备案或未按照备案材料载明的要</w:t>
            </w:r>
            <w:r>
              <w:rPr>
                <w:sz w:val="24"/>
              </w:rPr>
              <w:t>求</w:t>
            </w:r>
          </w:p>
          <w:p>
            <w:pPr>
              <w:pStyle w:val="TableParagraph"/>
              <w:spacing w:line="279" w:lineRule="exact"/>
              <w:ind w:left="9"/>
              <w:rPr>
                <w:sz w:val="24"/>
              </w:rPr>
            </w:pPr>
            <w:r>
              <w:rPr>
                <w:sz w:val="24"/>
              </w:rPr>
              <w:t>配制中药制剂的处罚</w:t>
            </w:r>
          </w:p>
        </w:tc>
      </w:tr>
      <w:tr>
        <w:trPr>
          <w:trHeight w:val="953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310" w:lineRule="atLeast" w:before="32"/>
              <w:ind w:left="290" w:right="-15" w:hanging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中药材种植过程中使用剧毒、高毒农药的法律责任</w:t>
            </w:r>
          </w:p>
        </w:tc>
        <w:tc>
          <w:tcPr>
            <w:tcW w:w="4169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违法使用剧毒、高毒农药的法律责任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1491" w:footer="921" w:top="1680" w:bottom="1200" w:left="1300" w:right="1300"/>
        </w:sectPr>
      </w:pPr>
    </w:p>
    <w:p>
      <w:pPr>
        <w:pStyle w:val="BodyText"/>
        <w:spacing w:before="10"/>
        <w:rPr>
          <w:rFonts w:ascii="Times New Roman"/>
          <w:sz w:val="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434"/>
        <w:gridCol w:w="1750"/>
        <w:gridCol w:w="2340"/>
        <w:gridCol w:w="4169"/>
      </w:tblGrid>
      <w:tr>
        <w:trPr>
          <w:trHeight w:val="844" w:hRule="atLeast"/>
        </w:trPr>
        <w:tc>
          <w:tcPr>
            <w:tcW w:w="38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auto" w:before="117"/>
              <w:ind w:left="9" w:right="48"/>
              <w:rPr>
                <w:sz w:val="24"/>
              </w:rPr>
            </w:pPr>
            <w:r>
              <w:rPr>
                <w:sz w:val="24"/>
              </w:rPr>
              <w:t>(六)药品质量侵权的法律责任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5" w:lineRule="auto" w:before="125"/>
              <w:ind w:left="9" w:right="177"/>
              <w:rPr>
                <w:sz w:val="24"/>
              </w:rPr>
            </w:pPr>
            <w:r>
              <w:rPr>
                <w:sz w:val="24"/>
              </w:rPr>
              <w:t>因药品质量问题受到损害的民事责任</w:t>
            </w:r>
          </w:p>
        </w:tc>
        <w:tc>
          <w:tcPr>
            <w:tcW w:w="41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首负责任制与惩罚性赔偿</w:t>
            </w:r>
          </w:p>
        </w:tc>
      </w:tr>
    </w:tbl>
    <w:sectPr>
      <w:headerReference w:type="default" r:id="rId17"/>
      <w:footerReference w:type="default" r:id="rId18"/>
      <w:pgSz w:w="11910" w:h="16840"/>
      <w:pgMar w:header="0" w:footer="921" w:top="1580" w:bottom="1120" w:left="1300" w:right="130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830.401917pt;width:10.9pt;height:11pt;mso-position-horizontal-relative:page;mso-position-vertical-relative:page;z-index:-254703616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289.119995pt;margin-top:830.401917pt;width:13.1pt;height:11pt;mso-position-horizontal-relative:page;mso-position-vertical-relative:page;z-index:-254698496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277.600006pt;margin-top:830.401917pt;width:13.1pt;height:11pt;mso-position-horizontal-relative:page;mso-position-vertical-relative:page;z-index:-254696448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58966pt;margin-top:780.842957pt;width:13.1pt;height:11pt;mso-position-horizontal-relative:page;mso-position-vertical-relative:page;z-index:-254695424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58966pt;margin-top:780.842957pt;width:13.1pt;height:11pt;mso-position-horizontal-relative:page;mso-position-vertical-relative:page;z-index:-254694400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58966pt;margin-top:780.842957pt;width:13.1pt;height:11pt;mso-position-horizontal-relative:page;mso-position-vertical-relative:page;z-index:-254692352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MingLiU_HKSC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ngLiU_HKSC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702592" from="70.100174pt,41.660053pt" to="521.200175pt,41.660053pt" stroked="true" strokeweight=".720451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701568" from="70.100174pt,41.660053pt" to="521.200175pt,41.660053pt" stroked="true" strokeweight=".720451pt" strokecolor="#000000">
          <v:stroke dashstyle="solid"/>
          <w10:wrap type="none"/>
        </v:line>
      </w:pict>
    </w:r>
    <w:r>
      <w:rPr/>
      <w:pict>
        <v:shape style="position:absolute;margin-left:478.040009pt;margin-top:90.377563pt;width:26pt;height:14pt;mso-position-horizontal-relative:page;mso-position-vertical-relative:page;z-index:-254700544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续表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699520" from="70.100174pt,41.660053pt" to="521.200175pt,41.660053pt" stroked="true" strokeweight=".720451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697472" from="62.100174pt,41.660042pt" to="506.000175pt,41.660042pt" stroked="true" strokeweight=".720444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4693376" from="90.00013pt,84.210052pt" to="505.30013pt,84.210052pt" stroked="true" strokeweight=".720415pt" strokecolor="#000000">
          <v:stroke dashstyle="solid"/>
          <w10:wrap type="non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2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1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27" w:hanging="601"/>
      </w:pPr>
      <w:rPr>
        <w:rFonts w:hint="default"/>
        <w:lang w:val="zh-CN" w:eastAsia="zh-CN" w:bidi="zh-CN"/>
      </w:rPr>
    </w:lvl>
  </w:abstractNum>
  <w:abstractNum w:abstractNumId="77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2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1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27" w:hanging="601"/>
      </w:pPr>
      <w:rPr>
        <w:rFonts w:hint="default"/>
        <w:lang w:val="zh-CN" w:eastAsia="zh-CN" w:bidi="zh-CN"/>
      </w:rPr>
    </w:lvl>
  </w:abstractNum>
  <w:abstractNum w:abstractNumId="76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3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9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51" w:hanging="601"/>
      </w:pPr>
      <w:rPr>
        <w:rFonts w:hint="default"/>
        <w:lang w:val="zh-CN" w:eastAsia="zh-CN" w:bidi="zh-CN"/>
      </w:rPr>
    </w:lvl>
  </w:abstractNum>
  <w:abstractNum w:abstractNumId="75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1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27" w:hanging="601"/>
      </w:pPr>
      <w:rPr>
        <w:rFonts w:hint="default"/>
        <w:lang w:val="zh-CN" w:eastAsia="zh-CN" w:bidi="zh-CN"/>
      </w:rPr>
    </w:lvl>
  </w:abstractNum>
  <w:abstractNum w:abstractNumId="74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5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1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27" w:hanging="601"/>
      </w:pPr>
      <w:rPr>
        <w:rFonts w:hint="default"/>
        <w:lang w:val="zh-CN" w:eastAsia="zh-CN" w:bidi="zh-CN"/>
      </w:rPr>
    </w:lvl>
  </w:abstractNum>
  <w:abstractNum w:abstractNumId="73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2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5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9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9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1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27" w:hanging="601"/>
      </w:pPr>
      <w:rPr>
        <w:rFonts w:hint="default"/>
        <w:lang w:val="zh-CN" w:eastAsia="zh-CN" w:bidi="zh-CN"/>
      </w:rPr>
    </w:lvl>
  </w:abstractNum>
  <w:abstractNum w:abstractNumId="72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6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2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5" w:hanging="601"/>
      </w:pPr>
      <w:rPr>
        <w:rFonts w:hint="default"/>
        <w:lang w:val="zh-CN" w:eastAsia="zh-CN" w:bidi="zh-CN"/>
      </w:rPr>
    </w:lvl>
  </w:abstractNum>
  <w:abstractNum w:abstractNumId="71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15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2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5" w:hanging="601"/>
      </w:pPr>
      <w:rPr>
        <w:rFonts w:hint="default"/>
        <w:lang w:val="zh-CN" w:eastAsia="zh-CN" w:bidi="zh-CN"/>
      </w:rPr>
    </w:lvl>
  </w:abstractNum>
  <w:abstractNum w:abstractNumId="70">
    <w:multiLevelType w:val="hybridMultilevel"/>
    <w:lvl w:ilvl="0">
      <w:start w:val="1"/>
      <w:numFmt w:val="decimal"/>
      <w:lvlText w:val="（%1）"/>
      <w:lvlJc w:val="left"/>
      <w:pPr>
        <w:ind w:left="9" w:hanging="632"/>
        <w:jc w:val="left"/>
      </w:pPr>
      <w:rPr>
        <w:rFonts w:hint="default" w:ascii="宋体" w:hAnsi="宋体" w:eastAsia="宋体" w:cs="宋体"/>
        <w:spacing w:val="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3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3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3" w:hanging="63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7" w:hanging="63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2" w:hanging="63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6" w:hanging="63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00" w:hanging="63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5" w:hanging="632"/>
      </w:pPr>
      <w:rPr>
        <w:rFonts w:hint="default"/>
        <w:lang w:val="zh-CN" w:eastAsia="zh-CN" w:bidi="zh-CN"/>
      </w:rPr>
    </w:lvl>
  </w:abstractNum>
  <w:abstractNum w:abstractNumId="69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68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4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7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2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15" w:hanging="601"/>
      </w:pPr>
      <w:rPr>
        <w:rFonts w:hint="default"/>
        <w:lang w:val="zh-CN" w:eastAsia="zh-CN" w:bidi="zh-CN"/>
      </w:rPr>
    </w:lvl>
  </w:abstractNum>
  <w:abstractNum w:abstractNumId="68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9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2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3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</w:abstractNum>
  <w:abstractNum w:abstractNumId="67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6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5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4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3">
    <w:multiLevelType w:val="hybridMultilevel"/>
    <w:lvl w:ilvl="0">
      <w:start w:val="1"/>
      <w:numFmt w:val="decimal"/>
      <w:lvlText w:val="（%1）"/>
      <w:lvlJc w:val="left"/>
      <w:pPr>
        <w:ind w:left="10" w:hanging="601"/>
        <w:jc w:val="left"/>
      </w:pPr>
      <w:rPr>
        <w:rFonts w:hint="default" w:ascii="宋体" w:hAnsi="宋体" w:eastAsia="宋体" w:cs="宋体"/>
        <w:spacing w:val="-8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4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5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9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08" w:hanging="601"/>
      </w:pPr>
      <w:rPr>
        <w:rFonts w:hint="default"/>
        <w:lang w:val="zh-CN" w:eastAsia="zh-CN" w:bidi="zh-CN"/>
      </w:rPr>
    </w:lvl>
  </w:abstractNum>
  <w:abstractNum w:abstractNumId="62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1">
    <w:multiLevelType w:val="hybridMultilevel"/>
    <w:lvl w:ilvl="0">
      <w:start w:val="2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22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3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4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7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26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77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8" w:hanging="601"/>
      </w:pPr>
      <w:rPr>
        <w:rFonts w:hint="default"/>
        <w:lang w:val="zh-CN" w:eastAsia="zh-CN" w:bidi="zh-CN"/>
      </w:rPr>
    </w:lvl>
  </w:abstractNum>
  <w:abstractNum w:abstractNumId="60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4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6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0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0" w:hanging="601"/>
      </w:pPr>
      <w:rPr>
        <w:rFonts w:hint="default"/>
        <w:lang w:val="zh-CN" w:eastAsia="zh-CN" w:bidi="zh-CN"/>
      </w:rPr>
    </w:lvl>
  </w:abstractNum>
  <w:abstractNum w:abstractNumId="59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4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8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2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6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0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4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8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20" w:hanging="601"/>
      </w:pPr>
      <w:rPr>
        <w:rFonts w:hint="default"/>
        <w:lang w:val="zh-CN" w:eastAsia="zh-CN" w:bidi="zh-CN"/>
      </w:rPr>
    </w:lvl>
  </w:abstractNum>
  <w:abstractNum w:abstractNumId="58">
    <w:multiLevelType w:val="hybridMultilevel"/>
    <w:lvl w:ilvl="0">
      <w:start w:val="2"/>
      <w:numFmt w:val="decimal"/>
      <w:lvlText w:val="(%1)"/>
      <w:lvlJc w:val="left"/>
      <w:pPr>
        <w:ind w:left="46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6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3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9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9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06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12" w:hanging="361"/>
      </w:pPr>
      <w:rPr>
        <w:rFonts w:hint="default"/>
        <w:lang w:val="zh-CN" w:eastAsia="zh-CN" w:bidi="zh-CN"/>
      </w:rPr>
    </w:lvl>
  </w:abstractNum>
  <w:abstractNum w:abstractNumId="57">
    <w:multiLevelType w:val="hybridMultilevel"/>
    <w:lvl w:ilvl="0">
      <w:start w:val="1"/>
      <w:numFmt w:val="decimal"/>
      <w:lvlText w:val="（%1）"/>
      <w:lvlJc w:val="left"/>
      <w:pPr>
        <w:ind w:left="106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2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40" w:hanging="601"/>
      </w:pPr>
      <w:rPr>
        <w:rFonts w:hint="default"/>
        <w:lang w:val="zh-CN" w:eastAsia="zh-CN" w:bidi="zh-CN"/>
      </w:rPr>
    </w:lvl>
  </w:abstractNum>
  <w:abstractNum w:abstractNumId="56">
    <w:multiLevelType w:val="hybridMultilevel"/>
    <w:lvl w:ilvl="0">
      <w:start w:val="1"/>
      <w:numFmt w:val="decimal"/>
      <w:lvlText w:val="(%1)"/>
      <w:lvlJc w:val="left"/>
      <w:pPr>
        <w:ind w:left="46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6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3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9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9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06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12" w:hanging="361"/>
      </w:pPr>
      <w:rPr>
        <w:rFonts w:hint="default"/>
        <w:lang w:val="zh-CN" w:eastAsia="zh-CN" w:bidi="zh-CN"/>
      </w:rPr>
    </w:lvl>
  </w:abstractNum>
  <w:abstractNum w:abstractNumId="55">
    <w:multiLevelType w:val="hybridMultilevel"/>
    <w:lvl w:ilvl="0">
      <w:start w:val="1"/>
      <w:numFmt w:val="decimal"/>
      <w:lvlText w:val="(%1)"/>
      <w:lvlJc w:val="left"/>
      <w:pPr>
        <w:ind w:left="46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6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3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9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9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06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12" w:hanging="361"/>
      </w:pPr>
      <w:rPr>
        <w:rFonts w:hint="default"/>
        <w:lang w:val="zh-CN" w:eastAsia="zh-CN" w:bidi="zh-CN"/>
      </w:rPr>
    </w:lvl>
  </w:abstractNum>
  <w:abstractNum w:abstractNumId="54">
    <w:multiLevelType w:val="hybridMultilevel"/>
    <w:lvl w:ilvl="0">
      <w:start w:val="1"/>
      <w:numFmt w:val="decimal"/>
      <w:lvlText w:val="（%1）"/>
      <w:lvlJc w:val="left"/>
      <w:pPr>
        <w:ind w:left="106" w:hanging="601"/>
        <w:jc w:val="left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42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85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2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13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5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98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40" w:hanging="601"/>
      </w:pPr>
      <w:rPr>
        <w:rFonts w:hint="default"/>
        <w:lang w:val="zh-CN" w:eastAsia="zh-CN" w:bidi="zh-CN"/>
      </w:rPr>
    </w:lvl>
  </w:abstractNum>
  <w:abstractNum w:abstractNumId="53">
    <w:multiLevelType w:val="hybridMultilevel"/>
    <w:lvl w:ilvl="0">
      <w:start w:val="1"/>
      <w:numFmt w:val="decimal"/>
      <w:lvlText w:val="(%1)"/>
      <w:lvlJc w:val="left"/>
      <w:pPr>
        <w:ind w:left="467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6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73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9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89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06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12" w:hanging="361"/>
      </w:pPr>
      <w:rPr>
        <w:rFonts w:hint="default"/>
        <w:lang w:val="zh-CN" w:eastAsia="zh-CN" w:bidi="zh-CN"/>
      </w:rPr>
    </w:lvl>
  </w:abstractNum>
  <w:abstractNum w:abstractNumId="52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4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4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43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92" w:hanging="361"/>
      </w:pPr>
      <w:rPr>
        <w:rFonts w:hint="default"/>
        <w:lang w:val="zh-CN" w:eastAsia="zh-CN" w:bidi="zh-CN"/>
      </w:rPr>
    </w:lvl>
  </w:abstractNum>
  <w:abstractNum w:abstractNumId="50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4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4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43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92" w:hanging="361"/>
      </w:pPr>
      <w:rPr>
        <w:rFonts w:hint="default"/>
        <w:lang w:val="zh-CN" w:eastAsia="zh-CN" w:bidi="zh-CN"/>
      </w:rPr>
    </w:lvl>
  </w:abstractNum>
  <w:abstractNum w:abstractNumId="49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4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4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43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92" w:hanging="361"/>
      </w:pPr>
      <w:rPr>
        <w:rFonts w:hint="default"/>
        <w:lang w:val="zh-CN" w:eastAsia="zh-CN" w:bidi="zh-CN"/>
      </w:rPr>
    </w:lvl>
  </w:abstractNum>
  <w:abstractNum w:abstractNumId="47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46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4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84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1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43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92" w:hanging="361"/>
      </w:pPr>
      <w:rPr>
        <w:rFonts w:hint="default"/>
        <w:lang w:val="zh-CN" w:eastAsia="zh-CN" w:bidi="zh-CN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44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43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7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9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25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338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651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964" w:hanging="361"/>
      </w:pPr>
      <w:rPr>
        <w:rFonts w:hint="default"/>
        <w:lang w:val="zh-CN" w:eastAsia="zh-CN" w:bidi="zh-CN"/>
      </w:rPr>
    </w:lvl>
  </w:abstractNum>
  <w:abstractNum w:abstractNumId="42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9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9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3" w:hanging="601"/>
      </w:pPr>
      <w:rPr>
        <w:rFonts w:hint="default"/>
        <w:lang w:val="zh-CN" w:eastAsia="zh-CN" w:bidi="zh-CN"/>
      </w:rPr>
    </w:lvl>
  </w:abstractNum>
  <w:abstractNum w:abstractNumId="41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9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9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3" w:hanging="601"/>
      </w:pPr>
      <w:rPr>
        <w:rFonts w:hint="default"/>
        <w:lang w:val="zh-CN" w:eastAsia="zh-CN" w:bidi="zh-CN"/>
      </w:rPr>
    </w:lvl>
  </w:abstractNum>
  <w:abstractNum w:abstractNumId="40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9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9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3" w:hanging="601"/>
      </w:pPr>
      <w:rPr>
        <w:rFonts w:hint="default"/>
        <w:lang w:val="zh-CN" w:eastAsia="zh-CN" w:bidi="zh-CN"/>
      </w:rPr>
    </w:lvl>
  </w:abstractNum>
  <w:abstractNum w:abstractNumId="39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9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9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3" w:hanging="601"/>
      </w:pPr>
      <w:rPr>
        <w:rFonts w:hint="default"/>
        <w:lang w:val="zh-CN" w:eastAsia="zh-CN" w:bidi="zh-CN"/>
      </w:rPr>
    </w:lvl>
  </w:abstractNum>
  <w:abstractNum w:abstractNumId="38">
    <w:multiLevelType w:val="hybridMultilevel"/>
    <w:lvl w:ilvl="0">
      <w:start w:val="1"/>
      <w:numFmt w:val="decimal"/>
      <w:lvlText w:val="（%1）"/>
      <w:lvlJc w:val="left"/>
      <w:pPr>
        <w:ind w:left="707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95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2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9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3" w:hanging="601"/>
      </w:pPr>
      <w:rPr>
        <w:rFonts w:hint="default"/>
        <w:lang w:val="zh-CN" w:eastAsia="zh-CN" w:bidi="zh-CN"/>
      </w:rPr>
    </w:lvl>
  </w:abstractNum>
  <w:abstractNum w:abstractNumId="37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10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3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5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6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7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6" w:hanging="601"/>
      </w:pPr>
      <w:rPr>
        <w:rFonts w:hint="default"/>
        <w:lang w:val="zh-CN" w:eastAsia="zh-CN" w:bidi="zh-CN"/>
      </w:rPr>
    </w:lvl>
  </w:abstractNum>
  <w:abstractNum w:abstractNumId="36">
    <w:multiLevelType w:val="hybridMultilevel"/>
    <w:lvl w:ilvl="0">
      <w:start w:val="1"/>
      <w:numFmt w:val="decimal"/>
      <w:lvlText w:val="（%1）"/>
      <w:lvlJc w:val="left"/>
      <w:pPr>
        <w:ind w:left="9" w:hanging="601"/>
        <w:jc w:val="left"/>
      </w:pPr>
      <w:rPr>
        <w:rFonts w:hint="default" w:ascii="宋体" w:hAnsi="宋体" w:eastAsia="宋体" w:cs="宋体"/>
        <w:spacing w:val="-5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1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2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3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5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6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7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6" w:hanging="601"/>
      </w:pPr>
      <w:rPr>
        <w:rFonts w:hint="default"/>
        <w:lang w:val="zh-CN" w:eastAsia="zh-CN" w:bidi="zh-CN"/>
      </w:rPr>
    </w:lvl>
  </w:abstractNum>
  <w:abstractNum w:abstractNumId="35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</w:abstractNum>
  <w:abstractNum w:abstractNumId="34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</w:abstractNum>
  <w:abstractNum w:abstractNumId="33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</w:abstractNum>
  <w:abstractNum w:abstractNumId="32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610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1"/>
      </w:pPr>
      <w:rPr>
        <w:rFonts w:hint="default"/>
        <w:lang w:val="zh-CN" w:eastAsia="zh-CN" w:bidi="zh-CN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5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2" w:hanging="601"/>
      </w:pPr>
      <w:rPr>
        <w:rFonts w:hint="default"/>
        <w:lang w:val="zh-CN" w:eastAsia="zh-CN" w:bidi="zh-CN"/>
      </w:rPr>
    </w:lvl>
  </w:abstractNum>
  <w:abstractNum w:abstractNumId="29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5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2" w:hanging="601"/>
      </w:pPr>
      <w:rPr>
        <w:rFonts w:hint="default"/>
        <w:lang w:val="zh-CN" w:eastAsia="zh-CN" w:bidi="zh-CN"/>
      </w:rPr>
    </w:lvl>
  </w:abstractNum>
  <w:abstractNum w:abstractNumId="28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spacing w:val="-94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5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2" w:hanging="601"/>
      </w:pPr>
      <w:rPr>
        <w:rFonts w:hint="default"/>
        <w:lang w:val="zh-CN" w:eastAsia="zh-CN" w:bidi="zh-CN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5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2" w:hanging="601"/>
      </w:pPr>
      <w:rPr>
        <w:rFonts w:hint="default"/>
        <w:lang w:val="zh-CN" w:eastAsia="zh-CN" w:bidi="zh-CN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1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3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5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0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58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9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2" w:hanging="601"/>
      </w:pPr>
      <w:rPr>
        <w:rFonts w:hint="default"/>
        <w:lang w:val="zh-CN" w:eastAsia="zh-CN" w:bidi="zh-CN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4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97" w:hanging="601"/>
      </w:pPr>
      <w:rPr>
        <w:rFonts w:hint="default"/>
        <w:lang w:val="zh-CN" w:eastAsia="zh-CN" w:bidi="zh-CN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4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97" w:hanging="601"/>
      </w:pPr>
      <w:rPr>
        <w:rFonts w:hint="default"/>
        <w:lang w:val="zh-CN" w:eastAsia="zh-CN" w:bidi="zh-CN"/>
      </w:rPr>
    </w:lvl>
  </w:abstractNum>
  <w:abstractNum w:abstractNumId="23">
    <w:multiLevelType w:val="hybridMultilevel"/>
    <w:lvl w:ilvl="0">
      <w:start w:val="1"/>
      <w:numFmt w:val="decimal"/>
      <w:lvlText w:val="（%1）"/>
      <w:lvlJc w:val="left"/>
      <w:pPr>
        <w:ind w:left="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4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9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4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8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3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8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3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77" w:hanging="601"/>
      </w:pPr>
      <w:rPr>
        <w:rFonts w:hint="default"/>
        <w:lang w:val="zh-CN" w:eastAsia="zh-CN" w:bidi="zh-CN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4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97" w:hanging="601"/>
      </w:pPr>
      <w:rPr>
        <w:rFonts w:hint="default"/>
        <w:lang w:val="zh-CN" w:eastAsia="zh-CN" w:bidi="zh-CN"/>
      </w:rPr>
    </w:lvl>
  </w:abstractNum>
  <w:abstractNum w:abstractNumId="21">
    <w:multiLevelType w:val="hybridMultilevel"/>
    <w:lvl w:ilvl="0">
      <w:start w:val="1"/>
      <w:numFmt w:val="decimal"/>
      <w:lvlText w:val="（%1）"/>
      <w:lvlJc w:val="left"/>
      <w:pPr>
        <w:ind w:left="6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7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61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48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3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23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1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697" w:hanging="601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5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04" w:hanging="601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10" w:hanging="601"/>
        <w:jc w:val="left"/>
      </w:pPr>
      <w:rPr>
        <w:rFonts w:hint="default" w:ascii="宋体" w:hAnsi="宋体" w:eastAsia="宋体" w:cs="宋体"/>
        <w:spacing w:val="-11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6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7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4" w:hanging="601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0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5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04" w:hanging="601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2"/>
      <w:numFmt w:val="decimal"/>
      <w:lvlText w:val="（%1）"/>
      <w:lvlJc w:val="left"/>
      <w:pPr>
        <w:ind w:left="109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00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00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00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0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00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0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00" w:hanging="601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2"/>
      <w:numFmt w:val="decimal"/>
      <w:lvlText w:val="（%1）"/>
      <w:lvlJc w:val="left"/>
      <w:pPr>
        <w:ind w:left="10" w:hanging="601"/>
        <w:jc w:val="left"/>
      </w:pPr>
      <w:rPr>
        <w:rFonts w:hint="default" w:ascii="宋体" w:hAnsi="宋体" w:eastAsia="宋体" w:cs="宋体"/>
        <w:spacing w:val="-39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28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3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44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60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6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76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4" w:hanging="601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3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65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9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3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6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2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60" w:hanging="361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65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9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3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6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2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60" w:hanging="361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56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53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4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4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4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3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35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32" w:hanging="361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65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9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3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6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2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60" w:hanging="361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22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65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9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3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6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2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60" w:hanging="361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107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65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9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30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76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9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2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60" w:hanging="361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3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1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7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3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5" w:hanging="361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108" w:hanging="36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89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78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6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6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4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35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24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13" w:hanging="361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1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7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3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5" w:hanging="361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3"/>
      <w:numFmt w:val="decimal"/>
      <w:lvlText w:val="(%1)"/>
      <w:lvlJc w:val="left"/>
      <w:pPr>
        <w:ind w:left="469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3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66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19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2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226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79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32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85" w:hanging="361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8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87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6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4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3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2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13" w:hanging="601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29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58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7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6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46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75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04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33" w:hanging="601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490" w:hanging="601"/>
        <w:jc w:val="left"/>
      </w:pPr>
      <w:rPr>
        <w:rFonts w:hint="default" w:ascii="宋体" w:hAnsi="宋体" w:eastAsia="宋体" w:cs="宋体"/>
        <w:spacing w:val="-104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2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8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86" w:hanging="60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612" w:hanging="603"/>
        <w:jc w:val="left"/>
      </w:pPr>
      <w:rPr>
        <w:rFonts w:hint="default" w:ascii="宋体" w:hAnsi="宋体" w:eastAsia="宋体" w:cs="宋体"/>
        <w:b/>
        <w:bCs/>
        <w:w w:val="99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8" w:hanging="60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17" w:hanging="60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66" w:hanging="60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15" w:hanging="60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64" w:hanging="60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12" w:hanging="60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61" w:hanging="60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410" w:hanging="603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490" w:hanging="601"/>
        <w:jc w:val="left"/>
      </w:pPr>
      <w:rPr>
        <w:rFonts w:hint="default" w:ascii="宋体" w:hAnsi="宋体" w:eastAsia="宋体" w:cs="宋体"/>
        <w:spacing w:val="-104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6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2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8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4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6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02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86" w:hanging="60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09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0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01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02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03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04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04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205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06" w:hanging="601"/>
      </w:pPr>
      <w:rPr>
        <w:rFonts w:hint="default"/>
        <w:lang w:val="zh-CN" w:eastAsia="zh-CN" w:bidi="zh-CN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2020-08-19T01:31:15Z</dcterms:created>
  <dcterms:modified xsi:type="dcterms:W3CDTF">2020-08-19T01:31:15Z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2020-08-19T00:00:00Z</vt:filetime>
  </property>
</Properties>
</file>